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ACC4FF" w14:textId="77777777" w:rsidR="00003E84" w:rsidRPr="00452C35" w:rsidRDefault="006B579C" w:rsidP="00003E84">
      <w:pPr>
        <w:jc w:val="center"/>
        <w:rPr>
          <w:rFonts w:ascii="Fugue Art Fund" w:hAnsi="Fugue Art Fund" w:cs="Arial"/>
          <w:b/>
          <w:sz w:val="22"/>
          <w:szCs w:val="22"/>
        </w:rPr>
      </w:pPr>
      <w:r w:rsidRPr="00452C35">
        <w:rPr>
          <w:rFonts w:ascii="Fugue Art Fund" w:hAnsi="Fugue Art Fund"/>
          <w:b/>
          <w:sz w:val="22"/>
          <w:szCs w:val="22"/>
        </w:rPr>
        <w:t>ART FUND</w:t>
      </w:r>
    </w:p>
    <w:p w14:paraId="000E4F92" w14:textId="77777777" w:rsidR="00003E84" w:rsidRPr="00452C35" w:rsidRDefault="004E4300" w:rsidP="00003E84">
      <w:pPr>
        <w:pStyle w:val="Heading1"/>
        <w:rPr>
          <w:rFonts w:ascii="Fugue Art Fund" w:hAnsi="Fugue Art Fund"/>
          <w:smallCaps w:val="0"/>
          <w:szCs w:val="22"/>
          <w:u w:val="none"/>
        </w:rPr>
      </w:pPr>
      <w:r w:rsidRPr="00452C35">
        <w:rPr>
          <w:rFonts w:ascii="Fugue Art Fund" w:hAnsi="Fugue Art Fund"/>
          <w:smallCaps w:val="0"/>
          <w:szCs w:val="22"/>
          <w:u w:val="none"/>
        </w:rPr>
        <w:t>JOB DESCRIPTION</w:t>
      </w:r>
    </w:p>
    <w:p w14:paraId="400F3AED" w14:textId="77777777" w:rsidR="00003E84" w:rsidRPr="00452C35" w:rsidRDefault="00003E84" w:rsidP="00003E84">
      <w:pPr>
        <w:rPr>
          <w:rFonts w:ascii="Fugue Art Fund" w:hAnsi="Fugue Art Fund" w:cs="Arial"/>
          <w:sz w:val="22"/>
          <w:szCs w:val="22"/>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7020"/>
      </w:tblGrid>
      <w:tr w:rsidR="00003E84" w:rsidRPr="00452C35" w14:paraId="3195BFB9" w14:textId="77777777" w:rsidTr="007C77D7">
        <w:trPr>
          <w:trHeight w:val="340"/>
        </w:trPr>
        <w:tc>
          <w:tcPr>
            <w:tcW w:w="2628" w:type="dxa"/>
          </w:tcPr>
          <w:p w14:paraId="23547A5B" w14:textId="77777777" w:rsidR="00003E84" w:rsidRPr="00452C35" w:rsidRDefault="00003E84" w:rsidP="00003E84">
            <w:pPr>
              <w:rPr>
                <w:rFonts w:ascii="Fugue Art Fund" w:hAnsi="Fugue Art Fund" w:cs="Arial"/>
                <w:b/>
                <w:bCs/>
                <w:sz w:val="22"/>
                <w:szCs w:val="22"/>
              </w:rPr>
            </w:pPr>
            <w:r w:rsidRPr="00452C35">
              <w:rPr>
                <w:rFonts w:ascii="Fugue Art Fund" w:hAnsi="Fugue Art Fund" w:cs="Arial"/>
                <w:b/>
                <w:bCs/>
                <w:sz w:val="22"/>
                <w:szCs w:val="22"/>
              </w:rPr>
              <w:t>Job Title</w:t>
            </w:r>
          </w:p>
        </w:tc>
        <w:tc>
          <w:tcPr>
            <w:tcW w:w="7020" w:type="dxa"/>
          </w:tcPr>
          <w:p w14:paraId="001B4795" w14:textId="2B2C82A9" w:rsidR="00003E84" w:rsidRPr="00452C35" w:rsidRDefault="005C0859" w:rsidP="00AC28D7">
            <w:pPr>
              <w:rPr>
                <w:rFonts w:ascii="Fugue Art Fund" w:hAnsi="Fugue Art Fund" w:cs="Arial"/>
                <w:sz w:val="22"/>
                <w:szCs w:val="22"/>
              </w:rPr>
            </w:pPr>
            <w:r w:rsidRPr="00452C35">
              <w:rPr>
                <w:rFonts w:ascii="Fugue Art Fund" w:hAnsi="Fugue Art Fund" w:cs="Arial"/>
                <w:sz w:val="22"/>
                <w:szCs w:val="22"/>
              </w:rPr>
              <w:t>Head of Membership</w:t>
            </w:r>
          </w:p>
        </w:tc>
      </w:tr>
      <w:tr w:rsidR="00003E84" w:rsidRPr="00452C35" w14:paraId="776D64B2" w14:textId="77777777" w:rsidTr="007C77D7">
        <w:trPr>
          <w:trHeight w:val="340"/>
        </w:trPr>
        <w:tc>
          <w:tcPr>
            <w:tcW w:w="2628" w:type="dxa"/>
          </w:tcPr>
          <w:p w14:paraId="58E8F692" w14:textId="77777777" w:rsidR="00003E84" w:rsidRPr="00452C35" w:rsidRDefault="00003E84" w:rsidP="00003E84">
            <w:pPr>
              <w:rPr>
                <w:rFonts w:ascii="Fugue Art Fund" w:hAnsi="Fugue Art Fund" w:cs="Arial"/>
                <w:b/>
                <w:bCs/>
                <w:sz w:val="22"/>
                <w:szCs w:val="22"/>
              </w:rPr>
            </w:pPr>
            <w:r w:rsidRPr="00452C35">
              <w:rPr>
                <w:rFonts w:ascii="Fugue Art Fund" w:hAnsi="Fugue Art Fund" w:cs="Arial"/>
                <w:b/>
                <w:bCs/>
                <w:sz w:val="22"/>
                <w:szCs w:val="22"/>
              </w:rPr>
              <w:t>Department</w:t>
            </w:r>
          </w:p>
        </w:tc>
        <w:tc>
          <w:tcPr>
            <w:tcW w:w="7020" w:type="dxa"/>
          </w:tcPr>
          <w:p w14:paraId="7C482982" w14:textId="264132A0" w:rsidR="00003E84" w:rsidRPr="00452C35" w:rsidRDefault="005C0859" w:rsidP="00266E77">
            <w:pPr>
              <w:rPr>
                <w:rFonts w:ascii="Fugue Art Fund" w:hAnsi="Fugue Art Fund" w:cs="Arial"/>
                <w:sz w:val="22"/>
                <w:szCs w:val="22"/>
              </w:rPr>
            </w:pPr>
            <w:r w:rsidRPr="00452C35">
              <w:rPr>
                <w:rFonts w:ascii="Fugue Art Fund" w:hAnsi="Fugue Art Fund" w:cs="Arial"/>
                <w:sz w:val="22"/>
                <w:szCs w:val="22"/>
              </w:rPr>
              <w:t xml:space="preserve">Audiences </w:t>
            </w:r>
            <w:r w:rsidR="007C77D7" w:rsidRPr="00452C35">
              <w:rPr>
                <w:rFonts w:ascii="Fugue Art Fund" w:hAnsi="Fugue Art Fund" w:cs="Arial"/>
                <w:sz w:val="22"/>
                <w:szCs w:val="22"/>
              </w:rPr>
              <w:t>Directorate</w:t>
            </w:r>
          </w:p>
        </w:tc>
      </w:tr>
      <w:tr w:rsidR="00003E84" w:rsidRPr="00452C35" w14:paraId="7D50C92C" w14:textId="77777777" w:rsidTr="007C77D7">
        <w:trPr>
          <w:trHeight w:val="340"/>
        </w:trPr>
        <w:tc>
          <w:tcPr>
            <w:tcW w:w="2628" w:type="dxa"/>
          </w:tcPr>
          <w:p w14:paraId="3ABD0643" w14:textId="77777777" w:rsidR="00003E84" w:rsidRPr="00452C35" w:rsidRDefault="00003E84" w:rsidP="00003E84">
            <w:pPr>
              <w:rPr>
                <w:rFonts w:ascii="Fugue Art Fund" w:hAnsi="Fugue Art Fund" w:cs="Arial"/>
                <w:sz w:val="22"/>
                <w:szCs w:val="22"/>
              </w:rPr>
            </w:pPr>
            <w:r w:rsidRPr="00452C35">
              <w:rPr>
                <w:rFonts w:ascii="Fugue Art Fund" w:hAnsi="Fugue Art Fund" w:cs="Arial"/>
                <w:b/>
                <w:bCs/>
                <w:sz w:val="22"/>
                <w:szCs w:val="22"/>
              </w:rPr>
              <w:t>Reports to</w:t>
            </w:r>
          </w:p>
        </w:tc>
        <w:tc>
          <w:tcPr>
            <w:tcW w:w="7020" w:type="dxa"/>
          </w:tcPr>
          <w:p w14:paraId="00A60D17" w14:textId="6421EAE3" w:rsidR="00003E84" w:rsidRPr="00452C35" w:rsidRDefault="00266E77" w:rsidP="00266E77">
            <w:pPr>
              <w:rPr>
                <w:rFonts w:ascii="Fugue Art Fund" w:hAnsi="Fugue Art Fund" w:cs="Arial"/>
                <w:sz w:val="22"/>
                <w:szCs w:val="22"/>
              </w:rPr>
            </w:pPr>
            <w:r w:rsidRPr="00452C35">
              <w:rPr>
                <w:rFonts w:ascii="Fugue Art Fund" w:hAnsi="Fugue Art Fund" w:cs="Arial"/>
                <w:sz w:val="22"/>
                <w:szCs w:val="22"/>
              </w:rPr>
              <w:t xml:space="preserve">Director of </w:t>
            </w:r>
            <w:r w:rsidR="005C0859" w:rsidRPr="00452C35">
              <w:rPr>
                <w:rFonts w:ascii="Fugue Art Fund" w:hAnsi="Fugue Art Fund" w:cs="Arial"/>
                <w:sz w:val="22"/>
                <w:szCs w:val="22"/>
              </w:rPr>
              <w:t>Audiences</w:t>
            </w:r>
          </w:p>
        </w:tc>
      </w:tr>
      <w:tr w:rsidR="004E4300" w:rsidRPr="00452C35" w14:paraId="370E7B9A" w14:textId="77777777" w:rsidTr="007C77D7">
        <w:trPr>
          <w:trHeight w:val="429"/>
        </w:trPr>
        <w:tc>
          <w:tcPr>
            <w:tcW w:w="9648" w:type="dxa"/>
            <w:gridSpan w:val="2"/>
          </w:tcPr>
          <w:p w14:paraId="1F42A86E" w14:textId="77777777" w:rsidR="004E4300" w:rsidRPr="00452C35" w:rsidRDefault="004E4300" w:rsidP="00003E84">
            <w:pPr>
              <w:rPr>
                <w:rFonts w:ascii="Fugue Art Fund" w:hAnsi="Fugue Art Fund" w:cs="Arial"/>
                <w:b/>
                <w:sz w:val="22"/>
                <w:szCs w:val="22"/>
              </w:rPr>
            </w:pPr>
            <w:r w:rsidRPr="00452C35">
              <w:rPr>
                <w:rFonts w:ascii="Fugue Art Fund" w:hAnsi="Fugue Art Fund" w:cs="Arial"/>
                <w:b/>
                <w:sz w:val="22"/>
                <w:szCs w:val="22"/>
              </w:rPr>
              <w:t>Purpose of Role</w:t>
            </w:r>
          </w:p>
          <w:p w14:paraId="5B444453" w14:textId="77777777" w:rsidR="00AC28D7" w:rsidRPr="00452C35" w:rsidRDefault="00AC28D7" w:rsidP="005036A6">
            <w:pPr>
              <w:rPr>
                <w:rFonts w:ascii="Fugue Art Fund" w:hAnsi="Fugue Art Fund" w:cs="Arial"/>
                <w:sz w:val="10"/>
                <w:szCs w:val="10"/>
              </w:rPr>
            </w:pPr>
          </w:p>
          <w:p w14:paraId="78DF3C33" w14:textId="65328075" w:rsidR="007C77D7" w:rsidRPr="00452C35" w:rsidRDefault="007C77D7" w:rsidP="007C77D7">
            <w:pPr>
              <w:spacing w:before="60" w:after="80"/>
              <w:rPr>
                <w:rFonts w:ascii="Fugue Art Fund" w:eastAsia="Arial" w:hAnsi="Fugue Art Fund" w:cs="Arial"/>
                <w:sz w:val="22"/>
                <w:szCs w:val="22"/>
              </w:rPr>
            </w:pPr>
            <w:r w:rsidRPr="00452C35">
              <w:rPr>
                <w:rFonts w:ascii="Fugue Art Fund" w:eastAsia="Arial" w:hAnsi="Fugue Art Fund" w:cs="Arial"/>
                <w:sz w:val="22"/>
                <w:szCs w:val="22"/>
              </w:rPr>
              <w:t xml:space="preserve">The Head of Membership is Art Fund’s product owner and commercial </w:t>
            </w:r>
            <w:r w:rsidR="00111E31">
              <w:rPr>
                <w:rFonts w:ascii="Fugue Art Fund" w:eastAsia="Arial" w:hAnsi="Fugue Art Fund" w:cs="Arial"/>
                <w:sz w:val="22"/>
                <w:szCs w:val="22"/>
              </w:rPr>
              <w:t>lead</w:t>
            </w:r>
            <w:r w:rsidRPr="00452C35">
              <w:rPr>
                <w:rFonts w:ascii="Fugue Art Fund" w:eastAsia="Arial" w:hAnsi="Fugue Art Fund" w:cs="Arial"/>
                <w:sz w:val="22"/>
                <w:szCs w:val="22"/>
              </w:rPr>
              <w:t xml:space="preserve"> for its core membership portfolio. This is a critical leadership role within the Audiences Directorate, </w:t>
            </w:r>
            <w:r w:rsidR="00496FED">
              <w:rPr>
                <w:rFonts w:ascii="Fugue Art Fund" w:eastAsia="Arial" w:hAnsi="Fugue Art Fund" w:cs="Arial"/>
                <w:sz w:val="22"/>
                <w:szCs w:val="22"/>
              </w:rPr>
              <w:t xml:space="preserve">spanning </w:t>
            </w:r>
            <w:r w:rsidRPr="00452C35">
              <w:rPr>
                <w:rFonts w:ascii="Fugue Art Fund" w:eastAsia="Arial" w:hAnsi="Fugue Art Fund" w:cs="Arial"/>
                <w:sz w:val="22"/>
                <w:szCs w:val="22"/>
              </w:rPr>
              <w:t>product strategy, commercial performance, and member experience.</w:t>
            </w:r>
          </w:p>
          <w:p w14:paraId="4D3DBEE5" w14:textId="4D626748" w:rsidR="007C77D7" w:rsidRPr="00452C35" w:rsidRDefault="007C77D7" w:rsidP="007C77D7">
            <w:pPr>
              <w:spacing w:before="60" w:after="80"/>
              <w:rPr>
                <w:rFonts w:ascii="Fugue Art Fund" w:eastAsia="Arial" w:hAnsi="Fugue Art Fund" w:cs="Arial"/>
                <w:sz w:val="22"/>
                <w:szCs w:val="22"/>
              </w:rPr>
            </w:pPr>
            <w:r w:rsidRPr="00452C35">
              <w:rPr>
                <w:rFonts w:ascii="Fugue Art Fund" w:eastAsia="Arial" w:hAnsi="Fugue Art Fund" w:cs="Arial"/>
                <w:sz w:val="22"/>
                <w:szCs w:val="22"/>
              </w:rPr>
              <w:t xml:space="preserve">The primary purpose of this role is to </w:t>
            </w:r>
            <w:r w:rsidR="006C190D">
              <w:rPr>
                <w:rFonts w:ascii="Fugue Art Fund" w:eastAsia="Arial" w:hAnsi="Fugue Art Fund" w:cs="Arial"/>
                <w:sz w:val="22"/>
                <w:szCs w:val="22"/>
              </w:rPr>
              <w:t>hone</w:t>
            </w:r>
            <w:r w:rsidRPr="00452C35">
              <w:rPr>
                <w:rFonts w:ascii="Fugue Art Fund" w:eastAsia="Arial" w:hAnsi="Fugue Art Fund" w:cs="Arial"/>
                <w:sz w:val="22"/>
                <w:szCs w:val="22"/>
              </w:rPr>
              <w:t xml:space="preserve"> Art Fund’s membership structure, pricing, benefits, and value proposition across each audience segment </w:t>
            </w:r>
            <w:r w:rsidRPr="00452C35">
              <w:rPr>
                <w:rFonts w:ascii="Fugue Art Fund" w:hAnsi="Fugue Art Fund"/>
              </w:rPr>
              <w:t>–</w:t>
            </w:r>
            <w:r w:rsidRPr="00452C35">
              <w:rPr>
                <w:rFonts w:ascii="Fugue Art Fund" w:eastAsia="Arial" w:hAnsi="Fugue Art Fund" w:cs="Arial"/>
                <w:sz w:val="22"/>
                <w:szCs w:val="22"/>
              </w:rPr>
              <w:t xml:space="preserve"> and to develop and execute the strategic plan that will drive sustainable membership growth, combat churn, and maximise lifetime value. </w:t>
            </w:r>
          </w:p>
          <w:p w14:paraId="2D2AF3FF" w14:textId="7FC685F3" w:rsidR="007C77D7" w:rsidRPr="00452C35" w:rsidRDefault="007C77D7" w:rsidP="007C77D7">
            <w:pPr>
              <w:spacing w:before="60" w:after="80"/>
              <w:rPr>
                <w:rFonts w:ascii="Fugue Art Fund" w:hAnsi="Fugue Art Fund"/>
              </w:rPr>
            </w:pPr>
            <w:r w:rsidRPr="00452C35">
              <w:rPr>
                <w:rFonts w:ascii="Fugue Art Fund" w:hAnsi="Fugue Art Fund"/>
              </w:rPr>
              <w:t>T</w:t>
            </w:r>
            <w:r w:rsidRPr="00452C35">
              <w:rPr>
                <w:rFonts w:ascii="Fugue Art Fund" w:eastAsia="Arial" w:hAnsi="Fugue Art Fund" w:cs="Arial"/>
                <w:sz w:val="22"/>
                <w:szCs w:val="22"/>
              </w:rPr>
              <w:t xml:space="preserve">his role works in collaboration with colleagues across digital, </w:t>
            </w:r>
            <w:r w:rsidR="002E50A3">
              <w:rPr>
                <w:rFonts w:ascii="Fugue Art Fund" w:eastAsia="Arial" w:hAnsi="Fugue Art Fund" w:cs="Arial"/>
                <w:sz w:val="22"/>
                <w:szCs w:val="22"/>
              </w:rPr>
              <w:t>developme</w:t>
            </w:r>
            <w:r w:rsidR="00D74D8C">
              <w:rPr>
                <w:rFonts w:ascii="Fugue Art Fund" w:eastAsia="Arial" w:hAnsi="Fugue Art Fund" w:cs="Arial"/>
                <w:sz w:val="22"/>
                <w:szCs w:val="22"/>
              </w:rPr>
              <w:t>nt</w:t>
            </w:r>
            <w:r w:rsidRPr="00452C35">
              <w:rPr>
                <w:rFonts w:ascii="Fugue Art Fund" w:eastAsia="Arial" w:hAnsi="Fugue Art Fund" w:cs="Arial"/>
                <w:sz w:val="22"/>
                <w:szCs w:val="22"/>
              </w:rPr>
              <w:t>, and</w:t>
            </w:r>
            <w:r w:rsidR="00D74D8C">
              <w:rPr>
                <w:rFonts w:ascii="Fugue Art Fund" w:eastAsia="Arial" w:hAnsi="Fugue Art Fund" w:cs="Arial"/>
                <w:sz w:val="22"/>
                <w:szCs w:val="22"/>
              </w:rPr>
              <w:t xml:space="preserve"> finance </w:t>
            </w:r>
            <w:proofErr w:type="gramStart"/>
            <w:r w:rsidR="00D74D8C">
              <w:rPr>
                <w:rFonts w:ascii="Fugue Art Fund" w:eastAsia="Arial" w:hAnsi="Fugue Art Fund" w:cs="Arial"/>
                <w:sz w:val="22"/>
                <w:szCs w:val="22"/>
              </w:rPr>
              <w:t xml:space="preserve">and </w:t>
            </w:r>
            <w:r w:rsidRPr="00452C35">
              <w:rPr>
                <w:rFonts w:ascii="Fugue Art Fund" w:eastAsia="Arial" w:hAnsi="Fugue Art Fund" w:cs="Arial"/>
                <w:sz w:val="22"/>
                <w:szCs w:val="22"/>
              </w:rPr>
              <w:t xml:space="preserve"> operations</w:t>
            </w:r>
            <w:proofErr w:type="gramEnd"/>
            <w:r w:rsidRPr="00452C35">
              <w:rPr>
                <w:rFonts w:ascii="Fugue Art Fund" w:eastAsia="Arial" w:hAnsi="Fugue Art Fund" w:cs="Arial"/>
                <w:sz w:val="22"/>
                <w:szCs w:val="22"/>
              </w:rPr>
              <w:t xml:space="preserve"> to ensure the products developed are compelling, scalable, and commercially optimised. The postholder is responsible for membership volumes, revenue, and the overall financial health of the membership portfolio.</w:t>
            </w:r>
          </w:p>
          <w:p w14:paraId="2F64549B" w14:textId="51E778E7" w:rsidR="00E660C2" w:rsidRPr="00452C35" w:rsidRDefault="00E660C2" w:rsidP="007C77D7">
            <w:pPr>
              <w:rPr>
                <w:rFonts w:ascii="Fugue Art Fund" w:hAnsi="Fugue Art Fund" w:cs="Arial"/>
                <w:sz w:val="22"/>
                <w:szCs w:val="22"/>
              </w:rPr>
            </w:pPr>
          </w:p>
        </w:tc>
      </w:tr>
      <w:tr w:rsidR="004E4300" w:rsidRPr="00452C35" w14:paraId="7A2C785D" w14:textId="77777777" w:rsidTr="007C77D7">
        <w:trPr>
          <w:trHeight w:val="348"/>
        </w:trPr>
        <w:tc>
          <w:tcPr>
            <w:tcW w:w="9648" w:type="dxa"/>
            <w:gridSpan w:val="2"/>
          </w:tcPr>
          <w:p w14:paraId="41A88CC0" w14:textId="77777777" w:rsidR="004E4300" w:rsidRPr="00452C35" w:rsidRDefault="004E4300" w:rsidP="004E4300">
            <w:pPr>
              <w:rPr>
                <w:rFonts w:ascii="Fugue Art Fund" w:hAnsi="Fugue Art Fund" w:cs="Arial"/>
                <w:b/>
                <w:sz w:val="22"/>
                <w:szCs w:val="22"/>
              </w:rPr>
            </w:pPr>
            <w:r w:rsidRPr="00452C35">
              <w:rPr>
                <w:rFonts w:ascii="Fugue Art Fund" w:hAnsi="Fugue Art Fund" w:cs="Arial"/>
                <w:b/>
                <w:sz w:val="22"/>
                <w:szCs w:val="22"/>
              </w:rPr>
              <w:t>Key Accountabilities</w:t>
            </w:r>
          </w:p>
        </w:tc>
      </w:tr>
      <w:tr w:rsidR="004E4300" w:rsidRPr="00452C35" w14:paraId="2722BF56" w14:textId="77777777" w:rsidTr="007C77D7">
        <w:trPr>
          <w:trHeight w:val="383"/>
        </w:trPr>
        <w:tc>
          <w:tcPr>
            <w:tcW w:w="9648" w:type="dxa"/>
            <w:gridSpan w:val="2"/>
          </w:tcPr>
          <w:p w14:paraId="73F07DAE" w14:textId="77777777" w:rsidR="00F4477E" w:rsidRPr="00F4477E" w:rsidRDefault="00F4477E" w:rsidP="00F4477E">
            <w:pPr>
              <w:spacing w:before="280" w:after="100"/>
              <w:rPr>
                <w:rFonts w:ascii="Fugue Art Fund" w:eastAsia="Arial" w:hAnsi="Fugue Art Fund" w:cs="Arial"/>
                <w:b/>
                <w:bCs/>
                <w:sz w:val="22"/>
                <w:szCs w:val="22"/>
              </w:rPr>
            </w:pPr>
            <w:r w:rsidRPr="00F4477E">
              <w:rPr>
                <w:rFonts w:ascii="Fugue Art Fund" w:eastAsia="Arial" w:hAnsi="Fugue Art Fund" w:cs="Arial"/>
                <w:b/>
                <w:bCs/>
                <w:sz w:val="22"/>
                <w:szCs w:val="22"/>
              </w:rPr>
              <w:t>1. Product Strategy, Architecture &amp; Proposition Development</w:t>
            </w:r>
          </w:p>
          <w:p w14:paraId="6C1263D6" w14:textId="77777777" w:rsidR="00F4477E" w:rsidRPr="00F4477E" w:rsidRDefault="00F4477E" w:rsidP="00452C35">
            <w:pPr>
              <w:numPr>
                <w:ilvl w:val="0"/>
                <w:numId w:val="3"/>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Be the internal authority on what Art Fund's membership products are: their structure, pricing, rules, and benefit ecosystem across NAP, SAP, TAP, and other products.</w:t>
            </w:r>
          </w:p>
          <w:p w14:paraId="188CEAAD" w14:textId="77777777" w:rsidR="00F4477E" w:rsidRPr="00F4477E" w:rsidRDefault="00F4477E" w:rsidP="00452C35">
            <w:pPr>
              <w:numPr>
                <w:ilvl w:val="0"/>
                <w:numId w:val="3"/>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Own the product roadmap and lifecycle for the full membership portfolio, ensuring propositions remain competitive, relevant, and financially sustainable.</w:t>
            </w:r>
          </w:p>
          <w:p w14:paraId="7113B1E8" w14:textId="77777777" w:rsidR="00F4477E" w:rsidRPr="00F4477E" w:rsidRDefault="00F4477E" w:rsidP="00452C35">
            <w:pPr>
              <w:numPr>
                <w:ilvl w:val="0"/>
                <w:numId w:val="3"/>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Define pricing strategy and value modelling for each membership type, ensuring perceived value clearly outweighs cost and supports both acquisition and long-term retention.</w:t>
            </w:r>
          </w:p>
          <w:p w14:paraId="1B9D00ED" w14:textId="6A0CBF52" w:rsidR="00F4477E" w:rsidRPr="00F4477E" w:rsidRDefault="00F4477E" w:rsidP="00452C35">
            <w:pPr>
              <w:numPr>
                <w:ilvl w:val="0"/>
                <w:numId w:val="3"/>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 xml:space="preserve">Develop flexible product concepts </w:t>
            </w:r>
            <w:r w:rsidR="00FC6456" w:rsidRPr="00452C35">
              <w:rPr>
                <w:rFonts w:ascii="Fugue Art Fund" w:eastAsia="Arial" w:hAnsi="Fugue Art Fund" w:cs="Arial"/>
                <w:sz w:val="22"/>
                <w:szCs w:val="22"/>
              </w:rPr>
              <w:t>–</w:t>
            </w:r>
            <w:r w:rsidRPr="00F4477E">
              <w:rPr>
                <w:rFonts w:ascii="Fugue Art Fund" w:eastAsia="Arial" w:hAnsi="Fugue Art Fund" w:cs="Arial"/>
                <w:sz w:val="22"/>
                <w:szCs w:val="22"/>
              </w:rPr>
              <w:t xml:space="preserve"> </w:t>
            </w:r>
            <w:r w:rsidR="00FC6456" w:rsidRPr="00452C35">
              <w:rPr>
                <w:rFonts w:ascii="Fugue Art Fund" w:eastAsia="Arial" w:hAnsi="Fugue Art Fund" w:cs="Arial"/>
                <w:sz w:val="22"/>
                <w:szCs w:val="22"/>
              </w:rPr>
              <w:t>i</w:t>
            </w:r>
            <w:r w:rsidRPr="00F4477E">
              <w:rPr>
                <w:rFonts w:ascii="Fugue Art Fund" w:eastAsia="Arial" w:hAnsi="Fugue Art Fund" w:cs="Arial"/>
                <w:sz w:val="22"/>
                <w:szCs w:val="22"/>
              </w:rPr>
              <w:t xml:space="preserve">ncluding introductory structures, segment-specific propositions, or tiered benefit models </w:t>
            </w:r>
            <w:r w:rsidR="00FC6456" w:rsidRPr="00452C35">
              <w:rPr>
                <w:rFonts w:ascii="Fugue Art Fund" w:eastAsia="Arial" w:hAnsi="Fugue Art Fund" w:cs="Arial"/>
                <w:sz w:val="22"/>
                <w:szCs w:val="22"/>
              </w:rPr>
              <w:t>–</w:t>
            </w:r>
            <w:r w:rsidRPr="00F4477E">
              <w:rPr>
                <w:rFonts w:ascii="Fugue Art Fund" w:eastAsia="Arial" w:hAnsi="Fugue Art Fund" w:cs="Arial"/>
                <w:sz w:val="22"/>
                <w:szCs w:val="22"/>
              </w:rPr>
              <w:t xml:space="preserve"> to increase relevance and lower barriers to entry for under-served audiences.</w:t>
            </w:r>
          </w:p>
          <w:p w14:paraId="71395072" w14:textId="77777777" w:rsidR="00F4477E" w:rsidRPr="00F4477E" w:rsidRDefault="00F4477E" w:rsidP="00452C35">
            <w:pPr>
              <w:numPr>
                <w:ilvl w:val="0"/>
                <w:numId w:val="3"/>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Lead the development and launch of the Young Art Pass, grounded in audience insight and positioned to build a new generation of Art Fund members.</w:t>
            </w:r>
          </w:p>
          <w:p w14:paraId="3ED02923" w14:textId="77777777" w:rsidR="00F4477E" w:rsidRPr="00F4477E" w:rsidRDefault="00F4477E" w:rsidP="00452C35">
            <w:pPr>
              <w:numPr>
                <w:ilvl w:val="0"/>
                <w:numId w:val="3"/>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Ensure all propositions are inclusive, accessible, and designed for the widest possible audience.</w:t>
            </w:r>
          </w:p>
          <w:p w14:paraId="52C70A24" w14:textId="77777777" w:rsidR="00F4477E" w:rsidRPr="00F4477E" w:rsidRDefault="00F4477E" w:rsidP="00F4477E">
            <w:pPr>
              <w:spacing w:before="280" w:after="100"/>
              <w:rPr>
                <w:rFonts w:ascii="Fugue Art Fund" w:eastAsia="Arial" w:hAnsi="Fugue Art Fund" w:cs="Arial"/>
                <w:b/>
                <w:bCs/>
                <w:sz w:val="22"/>
                <w:szCs w:val="22"/>
              </w:rPr>
            </w:pPr>
            <w:r w:rsidRPr="00F4477E">
              <w:rPr>
                <w:rFonts w:ascii="Fugue Art Fund" w:eastAsia="Arial" w:hAnsi="Fugue Art Fund" w:cs="Arial"/>
                <w:b/>
                <w:bCs/>
                <w:sz w:val="22"/>
                <w:szCs w:val="22"/>
              </w:rPr>
              <w:t>2. Commercial Performance &amp; Budget Ownership</w:t>
            </w:r>
          </w:p>
          <w:p w14:paraId="38DCEC88" w14:textId="504E3E69" w:rsidR="00F4477E" w:rsidRPr="00F4477E" w:rsidRDefault="00F4477E" w:rsidP="00452C35">
            <w:pPr>
              <w:numPr>
                <w:ilvl w:val="0"/>
                <w:numId w:val="4"/>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Own the membership budget, including income targets, acquisition and retention expenditure, and net unrestricted income contribution.</w:t>
            </w:r>
          </w:p>
          <w:p w14:paraId="0E6AF500" w14:textId="77777777" w:rsidR="00F4477E" w:rsidRPr="00F4477E" w:rsidRDefault="00F4477E" w:rsidP="00452C35">
            <w:pPr>
              <w:numPr>
                <w:ilvl w:val="0"/>
                <w:numId w:val="4"/>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Set annual acquisition and retention targets by segment and channel.</w:t>
            </w:r>
          </w:p>
          <w:p w14:paraId="3845C170" w14:textId="037D593E" w:rsidR="00F4477E" w:rsidRPr="00F4477E" w:rsidRDefault="00F4477E" w:rsidP="00452C35">
            <w:pPr>
              <w:numPr>
                <w:ilvl w:val="0"/>
                <w:numId w:val="4"/>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 xml:space="preserve">Monitor commercial performance across the portfolio </w:t>
            </w:r>
            <w:r w:rsidR="00FC6456" w:rsidRPr="00452C35">
              <w:rPr>
                <w:rFonts w:ascii="Fugue Art Fund" w:eastAsia="Arial" w:hAnsi="Fugue Art Fund" w:cs="Arial"/>
                <w:sz w:val="22"/>
                <w:szCs w:val="22"/>
              </w:rPr>
              <w:t xml:space="preserve">– </w:t>
            </w:r>
            <w:r w:rsidRPr="00F4477E">
              <w:rPr>
                <w:rFonts w:ascii="Fugue Art Fund" w:eastAsia="Arial" w:hAnsi="Fugue Art Fund" w:cs="Arial"/>
                <w:sz w:val="22"/>
                <w:szCs w:val="22"/>
              </w:rPr>
              <w:t xml:space="preserve">volumes, revenue, LTV, and margin </w:t>
            </w:r>
            <w:r w:rsidR="00FC6456" w:rsidRPr="00452C35">
              <w:rPr>
                <w:rFonts w:ascii="Fugue Art Fund" w:eastAsia="Arial" w:hAnsi="Fugue Art Fund" w:cs="Arial"/>
                <w:sz w:val="22"/>
                <w:szCs w:val="22"/>
              </w:rPr>
              <w:t>–</w:t>
            </w:r>
            <w:r w:rsidRPr="00F4477E">
              <w:rPr>
                <w:rFonts w:ascii="Fugue Art Fund" w:eastAsia="Arial" w:hAnsi="Fugue Art Fund" w:cs="Arial"/>
                <w:sz w:val="22"/>
                <w:szCs w:val="22"/>
              </w:rPr>
              <w:t xml:space="preserve"> </w:t>
            </w:r>
            <w:r w:rsidR="00FC6456" w:rsidRPr="00452C35">
              <w:rPr>
                <w:rFonts w:ascii="Fugue Art Fund" w:eastAsia="Arial" w:hAnsi="Fugue Art Fund" w:cs="Arial"/>
                <w:sz w:val="22"/>
                <w:szCs w:val="22"/>
              </w:rPr>
              <w:t>i</w:t>
            </w:r>
            <w:r w:rsidRPr="00F4477E">
              <w:rPr>
                <w:rFonts w:ascii="Fugue Art Fund" w:eastAsia="Arial" w:hAnsi="Fugue Art Fund" w:cs="Arial"/>
                <w:sz w:val="22"/>
                <w:szCs w:val="22"/>
              </w:rPr>
              <w:t>dentifying variances and taking action to address them.</w:t>
            </w:r>
          </w:p>
          <w:p w14:paraId="671AC79E" w14:textId="77777777" w:rsidR="00F4477E" w:rsidRPr="00F4477E" w:rsidRDefault="00F4477E" w:rsidP="00452C35">
            <w:pPr>
              <w:numPr>
                <w:ilvl w:val="0"/>
                <w:numId w:val="4"/>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lastRenderedPageBreak/>
              <w:t>Develop business cases for new products, benefits, and investment propositions, with clear financial modelling and risk assessment.</w:t>
            </w:r>
          </w:p>
          <w:p w14:paraId="0968E1C0" w14:textId="77777777" w:rsidR="00F4477E" w:rsidRPr="00F4477E" w:rsidRDefault="00F4477E" w:rsidP="00452C35">
            <w:pPr>
              <w:numPr>
                <w:ilvl w:val="0"/>
                <w:numId w:val="4"/>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Oversee partnership and third-party commercial arrangements, ensuring alignment with membership values and income objectives.</w:t>
            </w:r>
          </w:p>
          <w:p w14:paraId="17A94510" w14:textId="77777777" w:rsidR="00F4477E" w:rsidRPr="00F4477E" w:rsidRDefault="00F4477E" w:rsidP="00F4477E">
            <w:pPr>
              <w:spacing w:before="280" w:after="100"/>
              <w:rPr>
                <w:rFonts w:ascii="Fugue Art Fund" w:eastAsia="Arial" w:hAnsi="Fugue Art Fund" w:cs="Arial"/>
                <w:b/>
                <w:bCs/>
                <w:sz w:val="22"/>
                <w:szCs w:val="22"/>
              </w:rPr>
            </w:pPr>
            <w:r w:rsidRPr="00F4477E">
              <w:rPr>
                <w:rFonts w:ascii="Fugue Art Fund" w:eastAsia="Arial" w:hAnsi="Fugue Art Fund" w:cs="Arial"/>
                <w:b/>
                <w:bCs/>
                <w:sz w:val="22"/>
                <w:szCs w:val="22"/>
              </w:rPr>
              <w:t>3. Member Retention, Lifecycle &amp; Experience</w:t>
            </w:r>
          </w:p>
          <w:p w14:paraId="53CB4722" w14:textId="77777777" w:rsidR="00F4477E" w:rsidRPr="00F4477E" w:rsidRDefault="00F4477E" w:rsidP="00452C35">
            <w:pPr>
              <w:numPr>
                <w:ilvl w:val="0"/>
                <w:numId w:val="5"/>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Own the renewal and retention strategy across the portfolio, with particular focus on reducing churn and improving lifecycle value at each stage of the member journey.</w:t>
            </w:r>
          </w:p>
          <w:p w14:paraId="3874D8C4" w14:textId="4C66287C" w:rsidR="00F4477E" w:rsidRPr="00F4477E" w:rsidRDefault="00F4477E" w:rsidP="00452C35">
            <w:pPr>
              <w:numPr>
                <w:ilvl w:val="0"/>
                <w:numId w:val="5"/>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 xml:space="preserve">Act as the custodian of member experience: responsible for the quality and consistency of all touchpoints </w:t>
            </w:r>
            <w:r w:rsidR="00E50E37" w:rsidRPr="00452C35">
              <w:rPr>
                <w:rFonts w:ascii="Fugue Art Fund" w:eastAsia="Arial" w:hAnsi="Fugue Art Fund" w:cs="Arial"/>
                <w:sz w:val="22"/>
                <w:szCs w:val="22"/>
              </w:rPr>
              <w:t>–</w:t>
            </w:r>
            <w:r w:rsidRPr="00F4477E">
              <w:rPr>
                <w:rFonts w:ascii="Fugue Art Fund" w:eastAsia="Arial" w:hAnsi="Fugue Art Fund" w:cs="Arial"/>
                <w:sz w:val="22"/>
                <w:szCs w:val="22"/>
              </w:rPr>
              <w:t xml:space="preserve"> from acquisition through to renewal and lapsed re-engagement </w:t>
            </w:r>
            <w:r w:rsidR="00E50E37" w:rsidRPr="00452C35">
              <w:rPr>
                <w:rFonts w:ascii="Fugue Art Fund" w:eastAsia="Arial" w:hAnsi="Fugue Art Fund" w:cs="Arial"/>
                <w:sz w:val="22"/>
                <w:szCs w:val="22"/>
              </w:rPr>
              <w:t>–</w:t>
            </w:r>
            <w:r w:rsidRPr="00F4477E">
              <w:rPr>
                <w:rFonts w:ascii="Fugue Art Fund" w:eastAsia="Arial" w:hAnsi="Fugue Art Fund" w:cs="Arial"/>
                <w:sz w:val="22"/>
                <w:szCs w:val="22"/>
              </w:rPr>
              <w:t xml:space="preserve"> across digital and offline channels.</w:t>
            </w:r>
          </w:p>
          <w:p w14:paraId="75ACA2E1" w14:textId="77777777" w:rsidR="00F4477E" w:rsidRPr="00F4477E" w:rsidRDefault="00F4477E" w:rsidP="00452C35">
            <w:pPr>
              <w:numPr>
                <w:ilvl w:val="0"/>
                <w:numId w:val="5"/>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Develop and refine a loyalty framework that rewards higher-value members, combats attrition, and differentiates Art Fund membership from competitors.</w:t>
            </w:r>
          </w:p>
          <w:p w14:paraId="7AF17D1B" w14:textId="77777777" w:rsidR="00F4477E" w:rsidRPr="00F4477E" w:rsidRDefault="00F4477E" w:rsidP="00452C35">
            <w:pPr>
              <w:numPr>
                <w:ilvl w:val="0"/>
                <w:numId w:val="5"/>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Work with the Head of NAP Marketing and Head of Youth Marketing to ensure renewal and retention communications are proposition-led and segment-appropriate.</w:t>
            </w:r>
          </w:p>
          <w:p w14:paraId="1D598041" w14:textId="77777777" w:rsidR="00F4477E" w:rsidRPr="00F4477E" w:rsidRDefault="00F4477E" w:rsidP="00452C35">
            <w:pPr>
              <w:numPr>
                <w:ilvl w:val="0"/>
                <w:numId w:val="5"/>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Ensure the member benefits and offers portfolio is continually reviewed and showcased effectively to influence visiting behaviour and deepen museum partner relationships.</w:t>
            </w:r>
          </w:p>
          <w:p w14:paraId="0D99F271" w14:textId="77777777" w:rsidR="00F4477E" w:rsidRPr="00F4477E" w:rsidRDefault="00F4477E" w:rsidP="00F4477E">
            <w:pPr>
              <w:spacing w:before="280" w:after="100"/>
              <w:rPr>
                <w:rFonts w:ascii="Fugue Art Fund" w:eastAsia="Arial" w:hAnsi="Fugue Art Fund" w:cs="Arial"/>
                <w:b/>
                <w:bCs/>
                <w:sz w:val="22"/>
                <w:szCs w:val="22"/>
              </w:rPr>
            </w:pPr>
            <w:r w:rsidRPr="00F4477E">
              <w:rPr>
                <w:rFonts w:ascii="Fugue Art Fund" w:eastAsia="Arial" w:hAnsi="Fugue Art Fund" w:cs="Arial"/>
                <w:b/>
                <w:bCs/>
                <w:sz w:val="22"/>
                <w:szCs w:val="22"/>
              </w:rPr>
              <w:t>4. CRM, Technology &amp; Operational Delivery</w:t>
            </w:r>
          </w:p>
          <w:p w14:paraId="65F68EB3" w14:textId="77777777" w:rsidR="00F4477E" w:rsidRPr="00F4477E" w:rsidRDefault="00F4477E" w:rsidP="00452C35">
            <w:pPr>
              <w:numPr>
                <w:ilvl w:val="0"/>
                <w:numId w:val="6"/>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Act as the senior membership business owner within Art Fund's CRM programme, owning the membership requirements workstream and working closely with the CRM Project Manager and Digital Experience colleagues to ensure the system delivers a robust, accurate, and frictionless member experience.</w:t>
            </w:r>
          </w:p>
          <w:p w14:paraId="3ECD44F7" w14:textId="77777777" w:rsidR="00F4477E" w:rsidRPr="00F4477E" w:rsidRDefault="00F4477E" w:rsidP="00452C35">
            <w:pPr>
              <w:numPr>
                <w:ilvl w:val="0"/>
                <w:numId w:val="6"/>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Ensure CRM, marketing automation, and operational platforms are configured and used to optimise acquisition, retention, and personalisation at scale.</w:t>
            </w:r>
          </w:p>
          <w:p w14:paraId="78B1881D" w14:textId="77777777" w:rsidR="00F4477E" w:rsidRPr="00F4477E" w:rsidRDefault="00F4477E" w:rsidP="00452C35">
            <w:pPr>
              <w:numPr>
                <w:ilvl w:val="0"/>
                <w:numId w:val="6"/>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Ensure compliance with all relevant regulatory requirements, including GDPR and DMCCA.</w:t>
            </w:r>
          </w:p>
          <w:p w14:paraId="4DBFBF9D" w14:textId="77777777" w:rsidR="00F4477E" w:rsidRPr="00F4477E" w:rsidRDefault="00F4477E" w:rsidP="00452C35">
            <w:pPr>
              <w:numPr>
                <w:ilvl w:val="0"/>
                <w:numId w:val="6"/>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Champion a culture of continuous improvement, using test-and-learn approaches to iterate on processes, journeys, and product features.</w:t>
            </w:r>
          </w:p>
          <w:p w14:paraId="5026C645" w14:textId="77777777" w:rsidR="00F4477E" w:rsidRPr="00F4477E" w:rsidRDefault="00F4477E" w:rsidP="00F4477E">
            <w:pPr>
              <w:spacing w:before="280" w:after="100"/>
              <w:rPr>
                <w:rFonts w:ascii="Fugue Art Fund" w:eastAsia="Arial" w:hAnsi="Fugue Art Fund" w:cs="Arial"/>
                <w:b/>
                <w:bCs/>
                <w:sz w:val="22"/>
                <w:szCs w:val="22"/>
              </w:rPr>
            </w:pPr>
            <w:r w:rsidRPr="00F4477E">
              <w:rPr>
                <w:rFonts w:ascii="Fugue Art Fund" w:eastAsia="Arial" w:hAnsi="Fugue Art Fund" w:cs="Arial"/>
                <w:b/>
                <w:bCs/>
                <w:sz w:val="22"/>
                <w:szCs w:val="22"/>
              </w:rPr>
              <w:t>5. Data, Insight &amp; Market Intelligence</w:t>
            </w:r>
          </w:p>
          <w:p w14:paraId="7A9135E8" w14:textId="77777777" w:rsidR="00F4477E" w:rsidRPr="00F4477E" w:rsidRDefault="00F4477E" w:rsidP="00452C35">
            <w:pPr>
              <w:numPr>
                <w:ilvl w:val="0"/>
                <w:numId w:val="7"/>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Be the internal authority on membership intelligence: maintain a clear view of the competitive landscape, member sentiment, and market trends.</w:t>
            </w:r>
          </w:p>
          <w:p w14:paraId="2FCDF440" w14:textId="77777777" w:rsidR="00F4477E" w:rsidRPr="00F4477E" w:rsidRDefault="00F4477E" w:rsidP="00452C35">
            <w:pPr>
              <w:numPr>
                <w:ilvl w:val="0"/>
                <w:numId w:val="7"/>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Direct the commissioning and interpretation of member research, brand tracking, and market analysis to generate insight that shapes product and proposition decisions.</w:t>
            </w:r>
          </w:p>
          <w:p w14:paraId="0B20158B" w14:textId="77777777" w:rsidR="00F4477E" w:rsidRPr="00F4477E" w:rsidRDefault="00F4477E" w:rsidP="00452C35">
            <w:pPr>
              <w:numPr>
                <w:ilvl w:val="0"/>
                <w:numId w:val="7"/>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Analyse cohort data, utilisation rates, churn metrics, and LTV to continuously refine the membership offering.</w:t>
            </w:r>
          </w:p>
          <w:p w14:paraId="68E72440" w14:textId="77777777" w:rsidR="00F4477E" w:rsidRPr="00F4477E" w:rsidRDefault="00F4477E" w:rsidP="00452C35">
            <w:pPr>
              <w:numPr>
                <w:ilvl w:val="0"/>
                <w:numId w:val="7"/>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Champion a data-driven culture within the Membership team, building analytical capability and embedding insight-led decision-making.</w:t>
            </w:r>
          </w:p>
          <w:p w14:paraId="06669248" w14:textId="77777777" w:rsidR="00F4477E" w:rsidRPr="00F4477E" w:rsidRDefault="00F4477E" w:rsidP="00F4477E">
            <w:pPr>
              <w:spacing w:before="280" w:after="100"/>
              <w:rPr>
                <w:rFonts w:ascii="Fugue Art Fund" w:eastAsia="Arial" w:hAnsi="Fugue Art Fund" w:cs="Arial"/>
                <w:b/>
                <w:bCs/>
                <w:sz w:val="22"/>
                <w:szCs w:val="22"/>
              </w:rPr>
            </w:pPr>
            <w:r w:rsidRPr="00F4477E">
              <w:rPr>
                <w:rFonts w:ascii="Fugue Art Fund" w:eastAsia="Arial" w:hAnsi="Fugue Art Fund" w:cs="Arial"/>
                <w:b/>
                <w:bCs/>
                <w:sz w:val="22"/>
                <w:szCs w:val="22"/>
              </w:rPr>
              <w:t>6. Cross-functional Collaboration &amp; Stakeholder Engagement</w:t>
            </w:r>
          </w:p>
          <w:p w14:paraId="28067E45" w14:textId="77777777" w:rsidR="00F4477E" w:rsidRPr="00F4477E" w:rsidRDefault="00F4477E" w:rsidP="00452C35">
            <w:pPr>
              <w:numPr>
                <w:ilvl w:val="0"/>
                <w:numId w:val="8"/>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lastRenderedPageBreak/>
              <w:t>Work as a key member of the Audiences Directorate leadership, contributing to directorate strategy, planning, and culture.</w:t>
            </w:r>
          </w:p>
          <w:p w14:paraId="1C26D3B1" w14:textId="415C8228" w:rsidR="00F4477E" w:rsidRPr="00F4477E" w:rsidRDefault="00F4477E" w:rsidP="00452C35">
            <w:pPr>
              <w:numPr>
                <w:ilvl w:val="0"/>
                <w:numId w:val="8"/>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 xml:space="preserve">Provide the insight and evidence that informs </w:t>
            </w:r>
            <w:r w:rsidR="00C7454D" w:rsidRPr="00452C35">
              <w:rPr>
                <w:rFonts w:ascii="Fugue Art Fund" w:eastAsia="Arial" w:hAnsi="Fugue Art Fund" w:cs="Arial"/>
                <w:sz w:val="22"/>
                <w:szCs w:val="22"/>
              </w:rPr>
              <w:t>directorate KPI reporting and</w:t>
            </w:r>
            <w:r w:rsidRPr="00F4477E">
              <w:rPr>
                <w:rFonts w:ascii="Fugue Art Fund" w:eastAsia="Arial" w:hAnsi="Fugue Art Fund" w:cs="Arial"/>
                <w:sz w:val="22"/>
                <w:szCs w:val="22"/>
              </w:rPr>
              <w:t xml:space="preserve"> strategy.</w:t>
            </w:r>
          </w:p>
          <w:p w14:paraId="1893F0BD" w14:textId="77777777" w:rsidR="00F4477E" w:rsidRPr="00F4477E" w:rsidRDefault="00F4477E" w:rsidP="00452C35">
            <w:pPr>
              <w:numPr>
                <w:ilvl w:val="0"/>
                <w:numId w:val="8"/>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Act as the primary membership voice in cross-departmental initiatives, including Development, Finance, Digital Experience, and Museum of the Year.</w:t>
            </w:r>
          </w:p>
          <w:p w14:paraId="7E87486A" w14:textId="77777777" w:rsidR="00F4477E" w:rsidRPr="00F4477E" w:rsidRDefault="00F4477E" w:rsidP="00452C35">
            <w:pPr>
              <w:numPr>
                <w:ilvl w:val="0"/>
                <w:numId w:val="8"/>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Work with the Head of Media to ensure earned media strategies support membership growth objectives.</w:t>
            </w:r>
          </w:p>
          <w:p w14:paraId="26F20ED5" w14:textId="77777777" w:rsidR="00F4477E" w:rsidRPr="00F4477E" w:rsidRDefault="00F4477E" w:rsidP="00452C35">
            <w:pPr>
              <w:numPr>
                <w:ilvl w:val="0"/>
                <w:numId w:val="8"/>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Represent Art Fund's membership interests with external partners, sector bodies, and museum partners as required.</w:t>
            </w:r>
          </w:p>
          <w:p w14:paraId="2F2FD2D4" w14:textId="77777777" w:rsidR="00F4477E" w:rsidRPr="00F4477E" w:rsidRDefault="00F4477E" w:rsidP="00F4477E">
            <w:pPr>
              <w:spacing w:before="280" w:after="100"/>
              <w:rPr>
                <w:rFonts w:ascii="Fugue Art Fund" w:eastAsia="Arial" w:hAnsi="Fugue Art Fund" w:cs="Arial"/>
                <w:b/>
                <w:bCs/>
                <w:sz w:val="22"/>
                <w:szCs w:val="22"/>
              </w:rPr>
            </w:pPr>
            <w:r w:rsidRPr="00F4477E">
              <w:rPr>
                <w:rFonts w:ascii="Fugue Art Fund" w:eastAsia="Arial" w:hAnsi="Fugue Art Fund" w:cs="Arial"/>
                <w:b/>
                <w:bCs/>
                <w:sz w:val="22"/>
                <w:szCs w:val="22"/>
              </w:rPr>
              <w:t>7. Team Leadership</w:t>
            </w:r>
          </w:p>
          <w:p w14:paraId="58B7D380" w14:textId="59432C59" w:rsidR="00F4477E" w:rsidRPr="00F4477E" w:rsidRDefault="00F4477E" w:rsidP="00452C35">
            <w:pPr>
              <w:numPr>
                <w:ilvl w:val="0"/>
                <w:numId w:val="9"/>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 xml:space="preserve">Lead, motivate, and develop the Membership team, including direct reports: Senior Operations </w:t>
            </w:r>
            <w:r w:rsidR="00012F4C">
              <w:rPr>
                <w:rFonts w:ascii="Fugue Art Fund" w:eastAsia="Arial" w:hAnsi="Fugue Art Fund" w:cs="Arial"/>
                <w:sz w:val="22"/>
                <w:szCs w:val="22"/>
              </w:rPr>
              <w:t>Lead</w:t>
            </w:r>
            <w:r w:rsidRPr="00F4477E">
              <w:rPr>
                <w:rFonts w:ascii="Fugue Art Fund" w:eastAsia="Arial" w:hAnsi="Fugue Art Fund" w:cs="Arial"/>
                <w:sz w:val="22"/>
                <w:szCs w:val="22"/>
              </w:rPr>
              <w:t xml:space="preserve">, Head of National Art Pass Marketing, Head of Youth Marketing, and </w:t>
            </w:r>
            <w:r w:rsidR="00FB49F0">
              <w:rPr>
                <w:rFonts w:ascii="Fugue Art Fund" w:eastAsia="Arial" w:hAnsi="Fugue Art Fund" w:cs="Arial"/>
                <w:sz w:val="22"/>
                <w:szCs w:val="22"/>
              </w:rPr>
              <w:t xml:space="preserve">Senior </w:t>
            </w:r>
            <w:r w:rsidR="00FB49F0" w:rsidRPr="00F4477E">
              <w:rPr>
                <w:rFonts w:ascii="Fugue Art Fund" w:eastAsia="Arial" w:hAnsi="Fugue Art Fund" w:cs="Arial"/>
                <w:sz w:val="22"/>
                <w:szCs w:val="22"/>
              </w:rPr>
              <w:t>Manager</w:t>
            </w:r>
            <w:r w:rsidR="00FB49F0">
              <w:rPr>
                <w:rFonts w:ascii="Fugue Art Fund" w:eastAsia="Arial" w:hAnsi="Fugue Art Fund" w:cs="Arial"/>
                <w:sz w:val="22"/>
                <w:szCs w:val="22"/>
              </w:rPr>
              <w:t>:</w:t>
            </w:r>
            <w:r w:rsidR="00FB49F0" w:rsidRPr="00F4477E">
              <w:rPr>
                <w:rFonts w:ascii="Fugue Art Fund" w:eastAsia="Arial" w:hAnsi="Fugue Art Fund" w:cs="Arial"/>
                <w:sz w:val="22"/>
                <w:szCs w:val="22"/>
              </w:rPr>
              <w:t xml:space="preserve"> </w:t>
            </w:r>
            <w:r w:rsidRPr="00F4477E">
              <w:rPr>
                <w:rFonts w:ascii="Fugue Art Fund" w:eastAsia="Arial" w:hAnsi="Fugue Art Fund" w:cs="Arial"/>
                <w:sz w:val="22"/>
                <w:szCs w:val="22"/>
              </w:rPr>
              <w:t>National Art Pass Network.</w:t>
            </w:r>
          </w:p>
          <w:p w14:paraId="1F39B017" w14:textId="77777777" w:rsidR="00F4477E" w:rsidRPr="00F4477E" w:rsidRDefault="00F4477E" w:rsidP="00452C35">
            <w:pPr>
              <w:numPr>
                <w:ilvl w:val="0"/>
                <w:numId w:val="9"/>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Foster a high-performing, inclusive team culture that encourages collaboration, creativity, and accountability.</w:t>
            </w:r>
          </w:p>
          <w:p w14:paraId="03252CFD" w14:textId="77777777" w:rsidR="00F4477E" w:rsidRPr="00F4477E" w:rsidRDefault="00F4477E" w:rsidP="00452C35">
            <w:pPr>
              <w:numPr>
                <w:ilvl w:val="0"/>
                <w:numId w:val="9"/>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Coach and develop team members, supporting professional growth and building capability in data, digital, and product disciplines over time.</w:t>
            </w:r>
          </w:p>
          <w:p w14:paraId="443B9617" w14:textId="77777777" w:rsidR="00F4477E" w:rsidRPr="00F4477E" w:rsidRDefault="00F4477E" w:rsidP="00452C35">
            <w:pPr>
              <w:numPr>
                <w:ilvl w:val="0"/>
                <w:numId w:val="9"/>
              </w:numPr>
              <w:spacing w:before="280" w:after="100"/>
              <w:rPr>
                <w:rFonts w:ascii="Fugue Art Fund" w:eastAsia="Arial" w:hAnsi="Fugue Art Fund" w:cs="Arial"/>
                <w:sz w:val="22"/>
                <w:szCs w:val="22"/>
              </w:rPr>
            </w:pPr>
            <w:r w:rsidRPr="00F4477E">
              <w:rPr>
                <w:rFonts w:ascii="Fugue Art Fund" w:eastAsia="Arial" w:hAnsi="Fugue Art Fund" w:cs="Arial"/>
                <w:sz w:val="22"/>
                <w:szCs w:val="22"/>
              </w:rPr>
              <w:t>Clear barriers to success and model the values and working practices that Art Fund aspires to.</w:t>
            </w:r>
          </w:p>
          <w:p w14:paraId="68127516" w14:textId="77777777" w:rsidR="00921247" w:rsidRPr="00452C35" w:rsidRDefault="00921247" w:rsidP="00BA53C0">
            <w:pPr>
              <w:rPr>
                <w:rFonts w:ascii="Fugue Art Fund" w:hAnsi="Fugue Art Fund" w:cs="Arial"/>
                <w:sz w:val="22"/>
                <w:szCs w:val="22"/>
              </w:rPr>
            </w:pPr>
          </w:p>
        </w:tc>
      </w:tr>
      <w:tr w:rsidR="004E4300" w:rsidRPr="00452C35" w14:paraId="23110D5C" w14:textId="77777777" w:rsidTr="007C77D7">
        <w:trPr>
          <w:trHeight w:val="382"/>
        </w:trPr>
        <w:tc>
          <w:tcPr>
            <w:tcW w:w="9648" w:type="dxa"/>
            <w:gridSpan w:val="2"/>
          </w:tcPr>
          <w:p w14:paraId="7B1300C2" w14:textId="77777777" w:rsidR="004E4300" w:rsidRPr="00452C35" w:rsidRDefault="004E4300" w:rsidP="00003E84">
            <w:pPr>
              <w:rPr>
                <w:rFonts w:ascii="Fugue Art Fund" w:hAnsi="Fugue Art Fund" w:cs="Arial"/>
                <w:b/>
                <w:bCs/>
                <w:sz w:val="22"/>
                <w:szCs w:val="22"/>
              </w:rPr>
            </w:pPr>
            <w:r w:rsidRPr="00452C35">
              <w:rPr>
                <w:rFonts w:ascii="Fugue Art Fund" w:hAnsi="Fugue Art Fund" w:cs="Arial"/>
                <w:b/>
                <w:bCs/>
                <w:sz w:val="22"/>
                <w:szCs w:val="22"/>
              </w:rPr>
              <w:lastRenderedPageBreak/>
              <w:t>Other Activities, Duties and Responsibilities</w:t>
            </w:r>
          </w:p>
        </w:tc>
      </w:tr>
      <w:tr w:rsidR="004E4300" w:rsidRPr="00452C35" w14:paraId="0D716EC5" w14:textId="77777777" w:rsidTr="007C77D7">
        <w:trPr>
          <w:trHeight w:val="697"/>
        </w:trPr>
        <w:tc>
          <w:tcPr>
            <w:tcW w:w="9648" w:type="dxa"/>
            <w:gridSpan w:val="2"/>
          </w:tcPr>
          <w:p w14:paraId="342AD77F" w14:textId="77777777" w:rsidR="0053721D" w:rsidRPr="00452C35" w:rsidRDefault="0053721D" w:rsidP="0053721D">
            <w:pPr>
              <w:rPr>
                <w:rFonts w:ascii="Fugue Art Fund" w:hAnsi="Fugue Art Fund" w:cs="Arial"/>
                <w:bCs/>
                <w:sz w:val="22"/>
                <w:szCs w:val="22"/>
              </w:rPr>
            </w:pPr>
          </w:p>
          <w:p w14:paraId="0C900DE3" w14:textId="0359611E" w:rsidR="00981BA0" w:rsidRPr="00452C35" w:rsidRDefault="007C77D7" w:rsidP="00AF72B4">
            <w:pPr>
              <w:spacing w:before="60" w:after="80"/>
              <w:rPr>
                <w:rFonts w:ascii="Fugue Art Fund" w:hAnsi="Fugue Art Fund"/>
              </w:rPr>
            </w:pPr>
            <w:r w:rsidRPr="00452C35">
              <w:rPr>
                <w:rFonts w:ascii="Fugue Art Fund" w:eastAsia="Arial" w:hAnsi="Fugue Art Fund" w:cs="Arial"/>
                <w:sz w:val="22"/>
                <w:szCs w:val="22"/>
              </w:rPr>
              <w:t>As a senior member of the Audiences Directorate, the postholder will contribute to Art Fund’s broader strategy and culture, including its commitments to championing diverse and inclusive museum collections, workforces, and audiences; reaching new and younger generations; and supporting a sustainable cultural sector.</w:t>
            </w:r>
            <w:r w:rsidR="00AF72B4" w:rsidRPr="00452C35">
              <w:rPr>
                <w:rFonts w:ascii="Fugue Art Fund" w:eastAsia="Arial" w:hAnsi="Fugue Art Fund" w:cs="Arial"/>
                <w:sz w:val="22"/>
                <w:szCs w:val="22"/>
              </w:rPr>
              <w:t xml:space="preserve"> </w:t>
            </w:r>
            <w:r w:rsidRPr="00452C35">
              <w:rPr>
                <w:rFonts w:ascii="Fugue Art Fund" w:eastAsia="Arial" w:hAnsi="Fugue Art Fund" w:cs="Arial"/>
                <w:sz w:val="22"/>
                <w:szCs w:val="22"/>
              </w:rPr>
              <w:t xml:space="preserve">The postholder will work within the guidelines and policies set out in Art Fund’s Employee </w:t>
            </w:r>
            <w:proofErr w:type="gramStart"/>
            <w:r w:rsidRPr="00452C35">
              <w:rPr>
                <w:rFonts w:ascii="Fugue Art Fund" w:eastAsia="Arial" w:hAnsi="Fugue Art Fund" w:cs="Arial"/>
                <w:sz w:val="22"/>
                <w:szCs w:val="22"/>
              </w:rPr>
              <w:t>Handbook, and</w:t>
            </w:r>
            <w:proofErr w:type="gramEnd"/>
            <w:r w:rsidRPr="00452C35">
              <w:rPr>
                <w:rFonts w:ascii="Fugue Art Fund" w:eastAsia="Arial" w:hAnsi="Fugue Art Fund" w:cs="Arial"/>
                <w:sz w:val="22"/>
                <w:szCs w:val="22"/>
              </w:rPr>
              <w:t xml:space="preserve"> will carry out any other reasonable duties as requested by the Director of Audiences.</w:t>
            </w:r>
          </w:p>
        </w:tc>
      </w:tr>
    </w:tbl>
    <w:p w14:paraId="5D987579" w14:textId="77777777" w:rsidR="00003E84" w:rsidRPr="00452C35" w:rsidRDefault="00003E84" w:rsidP="00003E84">
      <w:pPr>
        <w:rPr>
          <w:rFonts w:ascii="Fugue Art Fund" w:hAnsi="Fugue Art Fund" w:cs="Arial"/>
          <w:b/>
          <w:bCs/>
          <w:sz w:val="22"/>
          <w:szCs w:val="22"/>
        </w:rPr>
        <w:sectPr w:rsidR="00003E84" w:rsidRPr="00452C35" w:rsidSect="007D4512">
          <w:footerReference w:type="default" r:id="rId11"/>
          <w:pgSz w:w="11906" w:h="16838" w:code="9"/>
          <w:pgMar w:top="720" w:right="1151" w:bottom="851" w:left="1151" w:header="709" w:footer="709" w:gutter="0"/>
          <w:cols w:space="708"/>
          <w:docGrid w:linePitch="360"/>
        </w:sectPr>
      </w:pPr>
    </w:p>
    <w:p w14:paraId="3CDF9A65" w14:textId="77777777" w:rsidR="002171CC" w:rsidRPr="00452C35" w:rsidRDefault="002171CC" w:rsidP="002171CC">
      <w:pPr>
        <w:pStyle w:val="Heading1"/>
        <w:rPr>
          <w:rFonts w:ascii="Fugue Art Fund" w:hAnsi="Fugue Art Fund"/>
          <w:smallCaps w:val="0"/>
          <w:szCs w:val="22"/>
          <w:u w:val="none"/>
        </w:rPr>
      </w:pPr>
      <w:r w:rsidRPr="00452C35">
        <w:rPr>
          <w:rFonts w:ascii="Fugue Art Fund" w:hAnsi="Fugue Art Fund"/>
          <w:smallCaps w:val="0"/>
          <w:szCs w:val="22"/>
          <w:u w:val="none"/>
        </w:rPr>
        <w:lastRenderedPageBreak/>
        <w:t xml:space="preserve">PERSON </w:t>
      </w:r>
      <w:r w:rsidR="00CA0AFE" w:rsidRPr="00452C35">
        <w:rPr>
          <w:rFonts w:ascii="Fugue Art Fund" w:hAnsi="Fugue Art Fund"/>
          <w:smallCaps w:val="0"/>
          <w:szCs w:val="22"/>
          <w:u w:val="none"/>
        </w:rPr>
        <w:t xml:space="preserve">SPECIFICATION </w:t>
      </w:r>
    </w:p>
    <w:p w14:paraId="6932DCB2" w14:textId="77777777" w:rsidR="004E4300" w:rsidRPr="00452C35" w:rsidRDefault="004E4300" w:rsidP="004E4300">
      <w:pPr>
        <w:pStyle w:val="BodyText"/>
        <w:jc w:val="both"/>
        <w:rPr>
          <w:rFonts w:ascii="Fugue Art Fund" w:hAnsi="Fugue Art Fund" w:cs="Arial"/>
          <w:b/>
          <w:bCs/>
          <w:i w:val="0"/>
          <w:iCs w:val="0"/>
          <w:sz w:val="22"/>
          <w:szCs w:val="22"/>
        </w:rPr>
      </w:pPr>
    </w:p>
    <w:tbl>
      <w:tblPr>
        <w:tblW w:w="9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02"/>
        <w:gridCol w:w="4072"/>
        <w:gridCol w:w="3166"/>
      </w:tblGrid>
      <w:tr w:rsidR="002171CC" w:rsidRPr="00452C35" w14:paraId="2C5989E9" w14:textId="77777777" w:rsidTr="007D1CE2">
        <w:tc>
          <w:tcPr>
            <w:tcW w:w="2302" w:type="dxa"/>
          </w:tcPr>
          <w:p w14:paraId="5F4987DB" w14:textId="77777777" w:rsidR="002171CC" w:rsidRPr="00452C35" w:rsidRDefault="002171CC" w:rsidP="00761212">
            <w:pPr>
              <w:pStyle w:val="BodyText"/>
              <w:jc w:val="both"/>
              <w:rPr>
                <w:rFonts w:ascii="Fugue Art Fund" w:hAnsi="Fugue Art Fund" w:cs="Arial"/>
                <w:b/>
                <w:bCs/>
                <w:i w:val="0"/>
                <w:iCs w:val="0"/>
                <w:sz w:val="22"/>
                <w:szCs w:val="22"/>
              </w:rPr>
            </w:pPr>
          </w:p>
        </w:tc>
        <w:tc>
          <w:tcPr>
            <w:tcW w:w="4072" w:type="dxa"/>
          </w:tcPr>
          <w:p w14:paraId="22EDCBAE" w14:textId="77777777" w:rsidR="002171CC" w:rsidRPr="00452C35" w:rsidRDefault="002171CC" w:rsidP="00761212">
            <w:pPr>
              <w:pStyle w:val="BodyText"/>
              <w:jc w:val="both"/>
              <w:rPr>
                <w:rFonts w:ascii="Fugue Art Fund" w:hAnsi="Fugue Art Fund" w:cs="Arial"/>
                <w:b/>
                <w:bCs/>
                <w:i w:val="0"/>
                <w:iCs w:val="0"/>
                <w:sz w:val="22"/>
                <w:szCs w:val="22"/>
              </w:rPr>
            </w:pPr>
            <w:r w:rsidRPr="00452C35">
              <w:rPr>
                <w:rFonts w:ascii="Fugue Art Fund" w:hAnsi="Fugue Art Fund" w:cs="Arial"/>
                <w:b/>
                <w:bCs/>
                <w:i w:val="0"/>
                <w:iCs w:val="0"/>
                <w:sz w:val="22"/>
                <w:szCs w:val="22"/>
              </w:rPr>
              <w:t>Essential</w:t>
            </w:r>
          </w:p>
        </w:tc>
        <w:tc>
          <w:tcPr>
            <w:tcW w:w="3166" w:type="dxa"/>
          </w:tcPr>
          <w:p w14:paraId="17AB9400" w14:textId="77777777" w:rsidR="002171CC" w:rsidRPr="00452C35" w:rsidRDefault="002171CC" w:rsidP="00761212">
            <w:pPr>
              <w:pStyle w:val="BodyText"/>
              <w:jc w:val="both"/>
              <w:rPr>
                <w:rFonts w:ascii="Fugue Art Fund" w:hAnsi="Fugue Art Fund" w:cs="Arial"/>
                <w:b/>
                <w:bCs/>
                <w:i w:val="0"/>
                <w:iCs w:val="0"/>
                <w:sz w:val="22"/>
                <w:szCs w:val="22"/>
              </w:rPr>
            </w:pPr>
            <w:r w:rsidRPr="00452C35">
              <w:rPr>
                <w:rFonts w:ascii="Fugue Art Fund" w:hAnsi="Fugue Art Fund" w:cs="Arial"/>
                <w:b/>
                <w:bCs/>
                <w:i w:val="0"/>
                <w:iCs w:val="0"/>
                <w:sz w:val="22"/>
                <w:szCs w:val="22"/>
              </w:rPr>
              <w:t>Desirable</w:t>
            </w:r>
          </w:p>
        </w:tc>
      </w:tr>
      <w:tr w:rsidR="006259E9" w:rsidRPr="00452C35" w14:paraId="7AAEF0B2" w14:textId="77777777" w:rsidTr="007D1CE2">
        <w:tc>
          <w:tcPr>
            <w:tcW w:w="2302" w:type="dxa"/>
          </w:tcPr>
          <w:p w14:paraId="020C752F" w14:textId="77777777" w:rsidR="006259E9" w:rsidRPr="00452C35" w:rsidRDefault="006259E9" w:rsidP="00E5574E">
            <w:pPr>
              <w:pStyle w:val="BodyText"/>
              <w:jc w:val="both"/>
              <w:rPr>
                <w:rFonts w:ascii="Fugue Art Fund" w:hAnsi="Fugue Art Fund" w:cs="Arial"/>
                <w:b/>
                <w:bCs/>
                <w:i w:val="0"/>
                <w:iCs w:val="0"/>
                <w:sz w:val="22"/>
                <w:szCs w:val="22"/>
              </w:rPr>
            </w:pPr>
            <w:r w:rsidRPr="00452C35">
              <w:rPr>
                <w:rFonts w:ascii="Fugue Art Fund" w:hAnsi="Fugue Art Fund" w:cs="Arial"/>
                <w:b/>
                <w:bCs/>
                <w:i w:val="0"/>
                <w:iCs w:val="0"/>
                <w:sz w:val="22"/>
                <w:szCs w:val="22"/>
              </w:rPr>
              <w:t>Experience</w:t>
            </w:r>
          </w:p>
        </w:tc>
        <w:tc>
          <w:tcPr>
            <w:tcW w:w="4072" w:type="dxa"/>
          </w:tcPr>
          <w:p w14:paraId="32F82EC4" w14:textId="51BF106A" w:rsidR="00952022" w:rsidRPr="00452C35" w:rsidRDefault="00DD0254" w:rsidP="00452C35">
            <w:pPr>
              <w:numPr>
                <w:ilvl w:val="0"/>
                <w:numId w:val="1"/>
              </w:numPr>
              <w:rPr>
                <w:rFonts w:ascii="Fugue Art Fund" w:hAnsi="Fugue Art Fund" w:cs="Arial"/>
                <w:sz w:val="22"/>
                <w:szCs w:val="22"/>
              </w:rPr>
            </w:pPr>
            <w:r w:rsidRPr="00452C35">
              <w:rPr>
                <w:rFonts w:ascii="Fugue Art Fund" w:hAnsi="Fugue Art Fund" w:cs="Arial"/>
                <w:sz w:val="22"/>
                <w:szCs w:val="22"/>
              </w:rPr>
              <w:t xml:space="preserve">Proven </w:t>
            </w:r>
            <w:r w:rsidR="00921247" w:rsidRPr="00452C35">
              <w:rPr>
                <w:rFonts w:ascii="Fugue Art Fund" w:hAnsi="Fugue Art Fund" w:cs="Arial"/>
                <w:sz w:val="22"/>
                <w:szCs w:val="22"/>
              </w:rPr>
              <w:t xml:space="preserve">and substantial </w:t>
            </w:r>
            <w:r w:rsidRPr="00452C35">
              <w:rPr>
                <w:rFonts w:ascii="Fugue Art Fund" w:hAnsi="Fugue Art Fund" w:cs="Arial"/>
                <w:sz w:val="22"/>
                <w:szCs w:val="22"/>
              </w:rPr>
              <w:t xml:space="preserve">experience of </w:t>
            </w:r>
            <w:r w:rsidR="008008B9" w:rsidRPr="00452C35">
              <w:rPr>
                <w:rFonts w:ascii="Fugue Art Fund" w:hAnsi="Fugue Art Fund" w:cs="Arial"/>
                <w:sz w:val="22"/>
                <w:szCs w:val="22"/>
              </w:rPr>
              <w:t xml:space="preserve">managing membership </w:t>
            </w:r>
            <w:r w:rsidR="00AF70C8" w:rsidRPr="00452C35">
              <w:rPr>
                <w:rFonts w:ascii="Fugue Art Fund" w:hAnsi="Fugue Art Fund" w:cs="Arial"/>
                <w:sz w:val="22"/>
                <w:szCs w:val="22"/>
              </w:rPr>
              <w:t xml:space="preserve">schemes or </w:t>
            </w:r>
            <w:r w:rsidR="00D863FF" w:rsidRPr="00452C35">
              <w:rPr>
                <w:rFonts w:ascii="Fugue Art Fund" w:hAnsi="Fugue Art Fund" w:cs="Arial"/>
                <w:sz w:val="22"/>
                <w:szCs w:val="22"/>
              </w:rPr>
              <w:t xml:space="preserve">commercial </w:t>
            </w:r>
            <w:r w:rsidR="00AF70C8" w:rsidRPr="00452C35">
              <w:rPr>
                <w:rFonts w:ascii="Fugue Art Fund" w:hAnsi="Fugue Art Fund" w:cs="Arial"/>
                <w:sz w:val="22"/>
                <w:szCs w:val="22"/>
              </w:rPr>
              <w:t>loyalty</w:t>
            </w:r>
            <w:r w:rsidR="00E962F4" w:rsidRPr="00452C35">
              <w:rPr>
                <w:rFonts w:ascii="Fugue Art Fund" w:hAnsi="Fugue Art Fund" w:cs="Arial"/>
                <w:sz w:val="22"/>
                <w:szCs w:val="22"/>
              </w:rPr>
              <w:t>/</w:t>
            </w:r>
            <w:r w:rsidR="00D863FF" w:rsidRPr="00452C35">
              <w:rPr>
                <w:rFonts w:ascii="Fugue Art Fund" w:hAnsi="Fugue Art Fund" w:cs="Arial"/>
                <w:sz w:val="22"/>
                <w:szCs w:val="22"/>
              </w:rPr>
              <w:t xml:space="preserve"> </w:t>
            </w:r>
            <w:r w:rsidR="006E54C4" w:rsidRPr="00452C35">
              <w:rPr>
                <w:rFonts w:ascii="Fugue Art Fund" w:hAnsi="Fugue Art Fund" w:cs="Arial"/>
                <w:sz w:val="22"/>
                <w:szCs w:val="22"/>
              </w:rPr>
              <w:t>subscription</w:t>
            </w:r>
            <w:r w:rsidR="00AF70C8" w:rsidRPr="00452C35">
              <w:rPr>
                <w:rFonts w:ascii="Fugue Art Fund" w:hAnsi="Fugue Art Fund" w:cs="Arial"/>
                <w:sz w:val="22"/>
                <w:szCs w:val="22"/>
              </w:rPr>
              <w:t xml:space="preserve"> programmes.</w:t>
            </w:r>
          </w:p>
          <w:p w14:paraId="2A64CDEE" w14:textId="77777777" w:rsidR="00A83DE7" w:rsidRPr="00452C35" w:rsidRDefault="00A83DE7"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A strong track record of driving both acquisition and retention growth, with measurable commercial outcomes.</w:t>
            </w:r>
          </w:p>
          <w:p w14:paraId="096A749E" w14:textId="77777777" w:rsidR="00DB03DC" w:rsidRPr="00452C35" w:rsidRDefault="00DB03DC"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Experience of product lifecycle management: from proposition design and pricing through to benefit curation, segmentation, and renewal strategy.</w:t>
            </w:r>
          </w:p>
          <w:p w14:paraId="54087ECE" w14:textId="77777777" w:rsidR="00DB03DC" w:rsidRPr="00452C35" w:rsidRDefault="00DB03DC"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Demonstrated experience managing and navigating CRM or technology transformation programmes relevant to membership delivery.</w:t>
            </w:r>
          </w:p>
          <w:p w14:paraId="64F58D06" w14:textId="737097A1" w:rsidR="00DB03DC" w:rsidRPr="00452C35" w:rsidRDefault="00DB03DC"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Experience of R&amp;D, product innovation, and prototyping including developing propositions for new or under-served audience segments.</w:t>
            </w:r>
          </w:p>
          <w:p w14:paraId="3B2FFBCB" w14:textId="77777777" w:rsidR="00DB03DC" w:rsidRPr="00452C35" w:rsidRDefault="00DB03DC"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Proven experience of developing and activating third-party or brand partnerships to drive acquisition.</w:t>
            </w:r>
          </w:p>
          <w:p w14:paraId="00667598" w14:textId="713E15D5" w:rsidR="007D1CE2" w:rsidRPr="00452C35" w:rsidRDefault="00DB03DC" w:rsidP="00452C35">
            <w:pPr>
              <w:numPr>
                <w:ilvl w:val="0"/>
                <w:numId w:val="1"/>
              </w:numPr>
              <w:rPr>
                <w:rFonts w:ascii="Fugue Art Fund" w:hAnsi="Fugue Art Fund" w:cs="Arial"/>
                <w:sz w:val="22"/>
                <w:szCs w:val="22"/>
              </w:rPr>
            </w:pPr>
            <w:r w:rsidRPr="00452C35">
              <w:rPr>
                <w:rFonts w:ascii="Fugue Art Fund" w:eastAsia="Arial" w:hAnsi="Fugue Art Fund" w:cs="Arial"/>
                <w:sz w:val="22"/>
                <w:szCs w:val="22"/>
              </w:rPr>
              <w:t>Proven budget management experience at a scale, including ownership of income targets and cost efficiency.</w:t>
            </w:r>
          </w:p>
        </w:tc>
        <w:tc>
          <w:tcPr>
            <w:tcW w:w="3166" w:type="dxa"/>
          </w:tcPr>
          <w:p w14:paraId="0282A795" w14:textId="6E52EF13" w:rsidR="00701759" w:rsidRPr="00452C35" w:rsidRDefault="0045770E" w:rsidP="00452C35">
            <w:pPr>
              <w:pStyle w:val="BodyText"/>
              <w:numPr>
                <w:ilvl w:val="0"/>
                <w:numId w:val="1"/>
              </w:numPr>
              <w:rPr>
                <w:rFonts w:ascii="Fugue Art Fund" w:hAnsi="Fugue Art Fund" w:cs="Arial"/>
                <w:bCs/>
                <w:i w:val="0"/>
                <w:iCs w:val="0"/>
                <w:sz w:val="22"/>
                <w:szCs w:val="22"/>
              </w:rPr>
            </w:pPr>
            <w:r w:rsidRPr="00452C35">
              <w:rPr>
                <w:rFonts w:ascii="Fugue Art Fund" w:hAnsi="Fugue Art Fund" w:cs="Arial"/>
                <w:bCs/>
                <w:i w:val="0"/>
                <w:iCs w:val="0"/>
                <w:sz w:val="22"/>
                <w:szCs w:val="22"/>
              </w:rPr>
              <w:t xml:space="preserve">Experience of </w:t>
            </w:r>
            <w:r w:rsidR="00FD07B5" w:rsidRPr="00452C35">
              <w:rPr>
                <w:rFonts w:ascii="Fugue Art Fund" w:hAnsi="Fugue Art Fund" w:cs="Arial"/>
                <w:bCs/>
                <w:i w:val="0"/>
                <w:iCs w:val="0"/>
                <w:sz w:val="22"/>
                <w:szCs w:val="22"/>
              </w:rPr>
              <w:t>contributing to</w:t>
            </w:r>
            <w:r w:rsidRPr="00452C35">
              <w:rPr>
                <w:rFonts w:ascii="Fugue Art Fund" w:hAnsi="Fugue Art Fund" w:cs="Arial"/>
                <w:bCs/>
                <w:i w:val="0"/>
                <w:iCs w:val="0"/>
                <w:sz w:val="22"/>
                <w:szCs w:val="22"/>
              </w:rPr>
              <w:t xml:space="preserve"> organisational strategic and business planning processes</w:t>
            </w:r>
            <w:r w:rsidR="00856E4C" w:rsidRPr="00452C35">
              <w:rPr>
                <w:rFonts w:ascii="Fugue Art Fund" w:hAnsi="Fugue Art Fund" w:cs="Arial"/>
                <w:bCs/>
                <w:i w:val="0"/>
                <w:iCs w:val="0"/>
                <w:sz w:val="22"/>
                <w:szCs w:val="22"/>
              </w:rPr>
              <w:t>.</w:t>
            </w:r>
          </w:p>
          <w:p w14:paraId="75B9F9BE" w14:textId="19D81547" w:rsidR="00D863FF" w:rsidRPr="00452C35" w:rsidRDefault="00D863FF" w:rsidP="00452C35">
            <w:pPr>
              <w:pStyle w:val="BodyText"/>
              <w:numPr>
                <w:ilvl w:val="0"/>
                <w:numId w:val="1"/>
              </w:numPr>
              <w:rPr>
                <w:rFonts w:ascii="Fugue Art Fund" w:hAnsi="Fugue Art Fund" w:cs="Arial"/>
                <w:bCs/>
                <w:i w:val="0"/>
                <w:iCs w:val="0"/>
                <w:sz w:val="22"/>
                <w:szCs w:val="22"/>
              </w:rPr>
            </w:pPr>
            <w:r w:rsidRPr="00452C35">
              <w:rPr>
                <w:rFonts w:ascii="Fugue Art Fund" w:hAnsi="Fugue Art Fund" w:cs="Arial"/>
                <w:bCs/>
                <w:i w:val="0"/>
                <w:iCs w:val="0"/>
                <w:sz w:val="22"/>
                <w:szCs w:val="22"/>
              </w:rPr>
              <w:t xml:space="preserve">Some experience of </w:t>
            </w:r>
            <w:r w:rsidR="006E54C4" w:rsidRPr="00452C35">
              <w:rPr>
                <w:rFonts w:ascii="Fugue Art Fund" w:hAnsi="Fugue Art Fund" w:cs="Arial"/>
                <w:bCs/>
                <w:i w:val="0"/>
                <w:iCs w:val="0"/>
                <w:sz w:val="22"/>
                <w:szCs w:val="22"/>
              </w:rPr>
              <w:t xml:space="preserve">creating and developing </w:t>
            </w:r>
            <w:r w:rsidRPr="00452C35">
              <w:rPr>
                <w:rFonts w:ascii="Fugue Art Fund" w:hAnsi="Fugue Art Fund" w:cs="Arial"/>
                <w:bCs/>
                <w:i w:val="0"/>
                <w:iCs w:val="0"/>
                <w:sz w:val="22"/>
                <w:szCs w:val="22"/>
              </w:rPr>
              <w:t>fundraising propositions</w:t>
            </w:r>
            <w:r w:rsidR="006E54C4" w:rsidRPr="00452C35">
              <w:rPr>
                <w:rFonts w:ascii="Fugue Art Fund" w:hAnsi="Fugue Art Fund" w:cs="Arial"/>
                <w:bCs/>
                <w:i w:val="0"/>
                <w:iCs w:val="0"/>
                <w:sz w:val="22"/>
                <w:szCs w:val="22"/>
              </w:rPr>
              <w:t xml:space="preserve"> to mobilise support.</w:t>
            </w:r>
          </w:p>
        </w:tc>
      </w:tr>
      <w:tr w:rsidR="002171CC" w:rsidRPr="00452C35" w14:paraId="720997C4" w14:textId="77777777" w:rsidTr="007D1CE2">
        <w:tc>
          <w:tcPr>
            <w:tcW w:w="2302" w:type="dxa"/>
          </w:tcPr>
          <w:p w14:paraId="2454E2DD" w14:textId="77777777" w:rsidR="002171CC" w:rsidRPr="00452C35" w:rsidRDefault="002171CC" w:rsidP="00761212">
            <w:pPr>
              <w:pStyle w:val="BodyText"/>
              <w:jc w:val="both"/>
              <w:rPr>
                <w:rFonts w:ascii="Fugue Art Fund" w:hAnsi="Fugue Art Fund" w:cs="Arial"/>
                <w:b/>
                <w:bCs/>
                <w:i w:val="0"/>
                <w:iCs w:val="0"/>
                <w:sz w:val="22"/>
                <w:szCs w:val="22"/>
              </w:rPr>
            </w:pPr>
            <w:r w:rsidRPr="00452C35">
              <w:rPr>
                <w:rFonts w:ascii="Fugue Art Fund" w:hAnsi="Fugue Art Fund" w:cs="Arial"/>
                <w:b/>
                <w:bCs/>
                <w:i w:val="0"/>
                <w:iCs w:val="0"/>
                <w:sz w:val="22"/>
                <w:szCs w:val="22"/>
              </w:rPr>
              <w:t>Knowledge</w:t>
            </w:r>
          </w:p>
        </w:tc>
        <w:tc>
          <w:tcPr>
            <w:tcW w:w="4072" w:type="dxa"/>
          </w:tcPr>
          <w:p w14:paraId="6325F771" w14:textId="62F325C4" w:rsidR="007D1CE2" w:rsidRPr="00452C35" w:rsidRDefault="007D1CE2" w:rsidP="00452C35">
            <w:pPr>
              <w:pStyle w:val="NoSpacing"/>
              <w:numPr>
                <w:ilvl w:val="0"/>
                <w:numId w:val="2"/>
              </w:numPr>
              <w:rPr>
                <w:rFonts w:ascii="Fugue Art Fund" w:hAnsi="Fugue Art Fund" w:cs="Arial"/>
              </w:rPr>
            </w:pPr>
            <w:r w:rsidRPr="00452C35">
              <w:rPr>
                <w:rFonts w:ascii="Fugue Art Fund" w:hAnsi="Fugue Art Fund" w:cs="Arial"/>
              </w:rPr>
              <w:t>Extensive knowledge of</w:t>
            </w:r>
            <w:r w:rsidR="00002B26" w:rsidRPr="00452C35">
              <w:rPr>
                <w:rFonts w:ascii="Fugue Art Fund" w:hAnsi="Fugue Art Fund" w:cs="Arial"/>
              </w:rPr>
              <w:t xml:space="preserve"> </w:t>
            </w:r>
            <w:r w:rsidR="00002B26" w:rsidRPr="00452C35">
              <w:rPr>
                <w:rFonts w:ascii="Fugue Art Fund" w:eastAsia="Arial" w:hAnsi="Fugue Art Fund" w:cs="Arial"/>
              </w:rPr>
              <w:t>subscription and membership economics: pricing, LTV, churn drivers, cohort behaviour, and renewal dynamics.</w:t>
            </w:r>
          </w:p>
          <w:p w14:paraId="1EB2E44F" w14:textId="77777777" w:rsidR="002301B3" w:rsidRPr="00452C35" w:rsidRDefault="002301B3" w:rsidP="00452C35">
            <w:pPr>
              <w:pStyle w:val="ListParagraph"/>
              <w:numPr>
                <w:ilvl w:val="0"/>
                <w:numId w:val="2"/>
              </w:numPr>
              <w:spacing w:before="20" w:after="20"/>
              <w:rPr>
                <w:rFonts w:ascii="Fugue Art Fund" w:hAnsi="Fugue Art Fund"/>
                <w:sz w:val="22"/>
                <w:szCs w:val="22"/>
              </w:rPr>
            </w:pPr>
            <w:r w:rsidRPr="00452C35">
              <w:rPr>
                <w:rFonts w:ascii="Fugue Art Fund" w:eastAsia="Arial" w:hAnsi="Fugue Art Fund" w:cs="Arial"/>
                <w:sz w:val="22"/>
                <w:szCs w:val="22"/>
              </w:rPr>
              <w:t>Sound knowledge of how to design personalised, frictionless member experiences across digital and offline channels.</w:t>
            </w:r>
          </w:p>
          <w:p w14:paraId="50AEECEF" w14:textId="77777777" w:rsidR="00BF2B9D" w:rsidRPr="00452C35" w:rsidRDefault="00BF2B9D" w:rsidP="00452C35">
            <w:pPr>
              <w:pStyle w:val="ListParagraph"/>
              <w:numPr>
                <w:ilvl w:val="0"/>
                <w:numId w:val="2"/>
              </w:numPr>
              <w:spacing w:before="20" w:after="20"/>
              <w:rPr>
                <w:rFonts w:ascii="Fugue Art Fund" w:hAnsi="Fugue Art Fund"/>
                <w:sz w:val="22"/>
                <w:szCs w:val="22"/>
              </w:rPr>
            </w:pPr>
            <w:r w:rsidRPr="00452C35">
              <w:rPr>
                <w:rFonts w:ascii="Fugue Art Fund" w:eastAsia="Arial" w:hAnsi="Fugue Art Fund" w:cs="Arial"/>
                <w:sz w:val="22"/>
                <w:szCs w:val="22"/>
              </w:rPr>
              <w:t>Strong analytical knowledge, including experience interpreting CRM data, engagement metrics, and customer research to drive decisions.</w:t>
            </w:r>
          </w:p>
          <w:p w14:paraId="63697A72" w14:textId="04804A03" w:rsidR="00B43F01" w:rsidRPr="00452C35" w:rsidRDefault="00980A71" w:rsidP="00452C35">
            <w:pPr>
              <w:pStyle w:val="ListParagraph"/>
              <w:numPr>
                <w:ilvl w:val="0"/>
                <w:numId w:val="2"/>
              </w:numPr>
              <w:spacing w:before="20" w:after="20"/>
              <w:rPr>
                <w:rFonts w:ascii="Fugue Art Fund" w:hAnsi="Fugue Art Fund"/>
                <w:sz w:val="22"/>
                <w:szCs w:val="22"/>
              </w:rPr>
            </w:pPr>
            <w:r w:rsidRPr="00452C35">
              <w:rPr>
                <w:rFonts w:ascii="Fugue Art Fund" w:eastAsia="Arial" w:hAnsi="Fugue Art Fund" w:cs="Arial"/>
                <w:sz w:val="22"/>
                <w:szCs w:val="22"/>
              </w:rPr>
              <w:t>Knowledge of marketing technology ecosystems including CRM platforms, marketing automation, and data-driven personalisation tools.</w:t>
            </w:r>
          </w:p>
          <w:p w14:paraId="6B63A84D" w14:textId="77777777" w:rsidR="00503C11" w:rsidRPr="00452C35" w:rsidRDefault="007D1CE2" w:rsidP="00452C35">
            <w:pPr>
              <w:pStyle w:val="NoSpacing"/>
              <w:numPr>
                <w:ilvl w:val="0"/>
                <w:numId w:val="2"/>
              </w:numPr>
              <w:rPr>
                <w:rFonts w:ascii="Fugue Art Fund" w:hAnsi="Fugue Art Fund" w:cs="Arial"/>
              </w:rPr>
            </w:pPr>
            <w:r w:rsidRPr="00452C35">
              <w:rPr>
                <w:rFonts w:ascii="Fugue Art Fund" w:hAnsi="Fugue Art Fund" w:cs="Arial"/>
              </w:rPr>
              <w:t>Sound creative judgment and understanding of the challenges and opportunities associated with an art brand.</w:t>
            </w:r>
          </w:p>
          <w:p w14:paraId="5EC98FA9" w14:textId="693C751A" w:rsidR="00D06C4E" w:rsidRPr="00452C35" w:rsidRDefault="00D06C4E" w:rsidP="00452C35">
            <w:pPr>
              <w:pStyle w:val="NoSpacing"/>
              <w:numPr>
                <w:ilvl w:val="0"/>
                <w:numId w:val="2"/>
              </w:numPr>
              <w:rPr>
                <w:rFonts w:ascii="Fugue Art Fund" w:hAnsi="Fugue Art Fund" w:cs="Arial"/>
              </w:rPr>
            </w:pPr>
            <w:r w:rsidRPr="00452C35">
              <w:rPr>
                <w:rFonts w:ascii="Fugue Art Fund" w:eastAsia="Arial" w:hAnsi="Fugue Art Fund" w:cs="Arial"/>
              </w:rPr>
              <w:t xml:space="preserve">Solid understanding of relevant regulatory frameworks, including </w:t>
            </w:r>
            <w:r w:rsidRPr="00452C35">
              <w:rPr>
                <w:rFonts w:ascii="Fugue Art Fund" w:eastAsia="Arial" w:hAnsi="Fugue Art Fund" w:cs="Arial"/>
              </w:rPr>
              <w:lastRenderedPageBreak/>
              <w:t>GDPR and emerging digital consumer protection requirements.</w:t>
            </w:r>
          </w:p>
        </w:tc>
        <w:tc>
          <w:tcPr>
            <w:tcW w:w="3166" w:type="dxa"/>
          </w:tcPr>
          <w:p w14:paraId="40137754" w14:textId="77777777" w:rsidR="00B83283" w:rsidRPr="00452C35" w:rsidRDefault="00B83283" w:rsidP="00452C35">
            <w:pPr>
              <w:pStyle w:val="ListParagraph"/>
              <w:numPr>
                <w:ilvl w:val="0"/>
                <w:numId w:val="2"/>
              </w:numPr>
              <w:spacing w:before="20" w:after="20"/>
              <w:rPr>
                <w:rFonts w:ascii="Fugue Art Fund" w:hAnsi="Fugue Art Fund"/>
                <w:sz w:val="22"/>
                <w:szCs w:val="22"/>
              </w:rPr>
            </w:pPr>
            <w:r w:rsidRPr="00452C35">
              <w:rPr>
                <w:rFonts w:ascii="Fugue Art Fund" w:eastAsia="Arial" w:hAnsi="Fugue Art Fund" w:cs="Arial"/>
                <w:sz w:val="22"/>
                <w:szCs w:val="22"/>
              </w:rPr>
              <w:lastRenderedPageBreak/>
              <w:t>Knowledge of the competitive cultural or leisure membership landscape.</w:t>
            </w:r>
          </w:p>
          <w:p w14:paraId="45D5B6F8" w14:textId="77777777" w:rsidR="00B83283" w:rsidRPr="00452C35" w:rsidRDefault="00B83283" w:rsidP="00452C35">
            <w:pPr>
              <w:pStyle w:val="ListParagraph"/>
              <w:numPr>
                <w:ilvl w:val="0"/>
                <w:numId w:val="2"/>
              </w:numPr>
              <w:spacing w:before="20" w:after="20"/>
              <w:rPr>
                <w:rFonts w:ascii="Fugue Art Fund" w:hAnsi="Fugue Art Fund"/>
                <w:sz w:val="22"/>
                <w:szCs w:val="22"/>
              </w:rPr>
            </w:pPr>
            <w:r w:rsidRPr="00452C35">
              <w:rPr>
                <w:rFonts w:ascii="Fugue Art Fund" w:eastAsia="Arial" w:hAnsi="Fugue Art Fund" w:cs="Arial"/>
                <w:sz w:val="22"/>
                <w:szCs w:val="22"/>
              </w:rPr>
              <w:t>Familiarity with the National Art Pass, Art Fund’s mission, and the UK museum and gallery sector.</w:t>
            </w:r>
          </w:p>
          <w:p w14:paraId="11C94931" w14:textId="5A64DD22" w:rsidR="003E52C7" w:rsidRPr="00452C35" w:rsidRDefault="00B83283" w:rsidP="00452C35">
            <w:pPr>
              <w:pStyle w:val="BodyText"/>
              <w:numPr>
                <w:ilvl w:val="0"/>
                <w:numId w:val="2"/>
              </w:numPr>
              <w:rPr>
                <w:rFonts w:ascii="Fugue Art Fund" w:hAnsi="Fugue Art Fund" w:cs="Arial"/>
                <w:bCs/>
                <w:i w:val="0"/>
                <w:iCs w:val="0"/>
                <w:sz w:val="22"/>
                <w:szCs w:val="22"/>
              </w:rPr>
            </w:pPr>
            <w:r w:rsidRPr="00452C35">
              <w:rPr>
                <w:rFonts w:ascii="Fugue Art Fund" w:eastAsia="Arial" w:hAnsi="Fugue Art Fund" w:cs="Arial"/>
                <w:i w:val="0"/>
                <w:iCs w:val="0"/>
                <w:sz w:val="22"/>
                <w:szCs w:val="22"/>
              </w:rPr>
              <w:t>Knowledge of young person or youth marketing strategies.</w:t>
            </w:r>
          </w:p>
        </w:tc>
      </w:tr>
      <w:tr w:rsidR="002171CC" w:rsidRPr="00452C35" w14:paraId="54D0E8E2" w14:textId="77777777" w:rsidTr="007D1CE2">
        <w:tc>
          <w:tcPr>
            <w:tcW w:w="2302" w:type="dxa"/>
          </w:tcPr>
          <w:p w14:paraId="75103888" w14:textId="77777777" w:rsidR="002171CC" w:rsidRPr="00452C35" w:rsidRDefault="002171CC" w:rsidP="00761212">
            <w:pPr>
              <w:pStyle w:val="BodyText"/>
              <w:jc w:val="both"/>
              <w:rPr>
                <w:rFonts w:ascii="Fugue Art Fund" w:hAnsi="Fugue Art Fund" w:cs="Arial"/>
                <w:b/>
                <w:bCs/>
                <w:i w:val="0"/>
                <w:iCs w:val="0"/>
                <w:sz w:val="22"/>
                <w:szCs w:val="22"/>
              </w:rPr>
            </w:pPr>
            <w:proofErr w:type="gramStart"/>
            <w:r w:rsidRPr="00452C35">
              <w:rPr>
                <w:rFonts w:ascii="Fugue Art Fund" w:hAnsi="Fugue Art Fund" w:cs="Arial"/>
                <w:b/>
                <w:bCs/>
                <w:i w:val="0"/>
                <w:iCs w:val="0"/>
                <w:sz w:val="22"/>
                <w:szCs w:val="22"/>
              </w:rPr>
              <w:t>Skills</w:t>
            </w:r>
            <w:proofErr w:type="gramEnd"/>
            <w:r w:rsidRPr="00452C35">
              <w:rPr>
                <w:rFonts w:ascii="Fugue Art Fund" w:hAnsi="Fugue Art Fund" w:cs="Arial"/>
                <w:b/>
                <w:bCs/>
                <w:i w:val="0"/>
                <w:iCs w:val="0"/>
                <w:sz w:val="22"/>
                <w:szCs w:val="22"/>
              </w:rPr>
              <w:t>/Abilities/</w:t>
            </w:r>
          </w:p>
          <w:p w14:paraId="0A559CD7" w14:textId="77777777" w:rsidR="002171CC" w:rsidRPr="00452C35" w:rsidRDefault="002171CC" w:rsidP="00761212">
            <w:pPr>
              <w:pStyle w:val="BodyText"/>
              <w:jc w:val="both"/>
              <w:rPr>
                <w:rFonts w:ascii="Fugue Art Fund" w:hAnsi="Fugue Art Fund" w:cs="Arial"/>
                <w:b/>
                <w:bCs/>
                <w:i w:val="0"/>
                <w:iCs w:val="0"/>
                <w:sz w:val="22"/>
                <w:szCs w:val="22"/>
              </w:rPr>
            </w:pPr>
            <w:r w:rsidRPr="00452C35">
              <w:rPr>
                <w:rFonts w:ascii="Fugue Art Fund" w:hAnsi="Fugue Art Fund" w:cs="Arial"/>
                <w:b/>
                <w:bCs/>
                <w:i w:val="0"/>
                <w:iCs w:val="0"/>
                <w:sz w:val="22"/>
                <w:szCs w:val="22"/>
              </w:rPr>
              <w:t>Competencies</w:t>
            </w:r>
          </w:p>
        </w:tc>
        <w:tc>
          <w:tcPr>
            <w:tcW w:w="4072" w:type="dxa"/>
          </w:tcPr>
          <w:p w14:paraId="67BAAA6B" w14:textId="32B7B363" w:rsidR="00AB6E05" w:rsidRPr="00452C35" w:rsidRDefault="00AB6E0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Excellent commercial and financial acumen, including the ability to model pricing, define value propositions, and forecast income and LTV.</w:t>
            </w:r>
          </w:p>
          <w:p w14:paraId="7F28B57E" w14:textId="77777777" w:rsidR="00AB6E05" w:rsidRPr="00452C35" w:rsidRDefault="00AB6E0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Strong data-driven mindset: comfortable interpreting complex datasets and translating insight into clear product decisions.</w:t>
            </w:r>
          </w:p>
          <w:p w14:paraId="57C78ED2" w14:textId="6EB7F87A" w:rsidR="00AB6E05" w:rsidRPr="00452C35" w:rsidRDefault="00AB6E0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Good stakeholder management and cross-functional leadership skills, with a track record of working effectively with marketing, digital, technology, and operations colleagues.</w:t>
            </w:r>
          </w:p>
          <w:p w14:paraId="1DBEE56F" w14:textId="77777777" w:rsidR="00AB6E05" w:rsidRPr="00452C35" w:rsidRDefault="00AB6E0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Excellent written and verbal communication skills, including the ability to present complex propositions clearly to senior leadership.</w:t>
            </w:r>
          </w:p>
          <w:p w14:paraId="3F749051" w14:textId="77777777" w:rsidR="00AB6E05" w:rsidRPr="00452C35" w:rsidRDefault="00AB6E0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Strong negotiation skills, particularly in relation to commercial partnerships and supplier relationships.</w:t>
            </w:r>
          </w:p>
          <w:p w14:paraId="144BD5BA" w14:textId="75D147B8" w:rsidR="00701759" w:rsidRPr="00452C35" w:rsidRDefault="00AB6E05" w:rsidP="00452C35">
            <w:pPr>
              <w:numPr>
                <w:ilvl w:val="0"/>
                <w:numId w:val="1"/>
              </w:numPr>
              <w:rPr>
                <w:rFonts w:ascii="Fugue Art Fund" w:hAnsi="Fugue Art Fund" w:cs="Arial"/>
                <w:sz w:val="22"/>
                <w:szCs w:val="22"/>
              </w:rPr>
            </w:pPr>
            <w:r w:rsidRPr="00452C35">
              <w:rPr>
                <w:rFonts w:ascii="Fugue Art Fund" w:eastAsia="Arial" w:hAnsi="Fugue Art Fund" w:cs="Arial"/>
                <w:sz w:val="22"/>
                <w:szCs w:val="22"/>
              </w:rPr>
              <w:t>Ability to manage competing priorities across a complex portfolio, balancing strategic development with operational delivery.</w:t>
            </w:r>
          </w:p>
        </w:tc>
        <w:tc>
          <w:tcPr>
            <w:tcW w:w="3166" w:type="dxa"/>
          </w:tcPr>
          <w:p w14:paraId="3C52F013" w14:textId="550D1C11" w:rsidR="002171CC" w:rsidRPr="00452C35" w:rsidRDefault="00C03F56" w:rsidP="00452C35">
            <w:pPr>
              <w:pStyle w:val="ListParagraph"/>
              <w:numPr>
                <w:ilvl w:val="0"/>
                <w:numId w:val="1"/>
              </w:numPr>
              <w:rPr>
                <w:rFonts w:ascii="Fugue Art Fund" w:hAnsi="Fugue Art Fund" w:cs="Arial"/>
                <w:sz w:val="22"/>
                <w:szCs w:val="22"/>
              </w:rPr>
            </w:pPr>
            <w:r w:rsidRPr="00452C35">
              <w:rPr>
                <w:rFonts w:ascii="Fugue Art Fund" w:eastAsia="Arial" w:hAnsi="Fugue Art Fund" w:cs="Arial"/>
                <w:sz w:val="22"/>
                <w:szCs w:val="22"/>
              </w:rPr>
              <w:t xml:space="preserve">Experience using data analysis or business intelligence tools (e.g. </w:t>
            </w:r>
            <w:proofErr w:type="spellStart"/>
            <w:r w:rsidRPr="00452C35">
              <w:rPr>
                <w:rFonts w:ascii="Fugue Art Fund" w:eastAsia="Arial" w:hAnsi="Fugue Art Fund" w:cs="Arial"/>
                <w:sz w:val="22"/>
                <w:szCs w:val="22"/>
              </w:rPr>
              <w:t>Apteco</w:t>
            </w:r>
            <w:proofErr w:type="spellEnd"/>
            <w:r w:rsidRPr="00452C35">
              <w:rPr>
                <w:rFonts w:ascii="Fugue Art Fund" w:eastAsia="Arial" w:hAnsi="Fugue Art Fund" w:cs="Arial"/>
                <w:sz w:val="22"/>
                <w:szCs w:val="22"/>
              </w:rPr>
              <w:t xml:space="preserve">, </w:t>
            </w:r>
            <w:proofErr w:type="spellStart"/>
            <w:r w:rsidRPr="00452C35">
              <w:rPr>
                <w:rFonts w:ascii="Fugue Art Fund" w:eastAsia="Arial" w:hAnsi="Fugue Art Fund" w:cs="Arial"/>
                <w:sz w:val="22"/>
                <w:szCs w:val="22"/>
              </w:rPr>
              <w:t>Dotdigital</w:t>
            </w:r>
            <w:proofErr w:type="spellEnd"/>
            <w:r w:rsidRPr="00452C35">
              <w:rPr>
                <w:rFonts w:ascii="Fugue Art Fund" w:eastAsia="Arial" w:hAnsi="Fugue Art Fund" w:cs="Arial"/>
                <w:sz w:val="22"/>
                <w:szCs w:val="22"/>
              </w:rPr>
              <w:t>, or similar platforms).</w:t>
            </w:r>
          </w:p>
        </w:tc>
      </w:tr>
      <w:tr w:rsidR="002171CC" w:rsidRPr="00452C35" w14:paraId="511B69AB" w14:textId="77777777" w:rsidTr="007D1CE2">
        <w:tc>
          <w:tcPr>
            <w:tcW w:w="2302" w:type="dxa"/>
          </w:tcPr>
          <w:p w14:paraId="6D831A17" w14:textId="77777777" w:rsidR="002171CC" w:rsidRPr="00452C35" w:rsidRDefault="002171CC" w:rsidP="00761212">
            <w:pPr>
              <w:pStyle w:val="BodyText"/>
              <w:jc w:val="both"/>
              <w:rPr>
                <w:rFonts w:ascii="Fugue Art Fund" w:hAnsi="Fugue Art Fund" w:cs="Arial"/>
                <w:b/>
                <w:bCs/>
                <w:i w:val="0"/>
                <w:iCs w:val="0"/>
                <w:sz w:val="22"/>
                <w:szCs w:val="22"/>
              </w:rPr>
            </w:pPr>
            <w:r w:rsidRPr="00452C35">
              <w:rPr>
                <w:rFonts w:ascii="Fugue Art Fund" w:hAnsi="Fugue Art Fund" w:cs="Arial"/>
                <w:b/>
                <w:bCs/>
                <w:i w:val="0"/>
                <w:iCs w:val="0"/>
                <w:sz w:val="22"/>
                <w:szCs w:val="22"/>
              </w:rPr>
              <w:t>Personal Attributes</w:t>
            </w:r>
          </w:p>
        </w:tc>
        <w:tc>
          <w:tcPr>
            <w:tcW w:w="4072" w:type="dxa"/>
          </w:tcPr>
          <w:p w14:paraId="4C6BAC7C" w14:textId="77777777" w:rsidR="00452C35" w:rsidRPr="00452C35" w:rsidRDefault="00452C3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Naturally curious and commercially ambitious, with a passion for building products people genuinely value.</w:t>
            </w:r>
          </w:p>
          <w:p w14:paraId="73D5683A" w14:textId="25136372" w:rsidR="00452C35" w:rsidRPr="00452C35" w:rsidRDefault="00452C3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Resilient and adaptable, comfortable operating through ambiguity</w:t>
            </w:r>
            <w:r w:rsidR="00E11B48">
              <w:rPr>
                <w:rFonts w:ascii="Fugue Art Fund" w:eastAsia="Arial" w:hAnsi="Fugue Art Fund" w:cs="Arial"/>
                <w:sz w:val="22"/>
                <w:szCs w:val="22"/>
              </w:rPr>
              <w:t xml:space="preserve"> and </w:t>
            </w:r>
            <w:r w:rsidRPr="00452C35">
              <w:rPr>
                <w:rFonts w:ascii="Fugue Art Fund" w:eastAsia="Arial" w:hAnsi="Fugue Art Fund" w:cs="Arial"/>
                <w:sz w:val="22"/>
                <w:szCs w:val="22"/>
              </w:rPr>
              <w:t>transformation.</w:t>
            </w:r>
          </w:p>
          <w:p w14:paraId="5D0C70A8" w14:textId="77777777" w:rsidR="00452C35" w:rsidRPr="00452C35" w:rsidRDefault="00452C3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A collaborative leader who builds trust across teams and brings people with them.</w:t>
            </w:r>
          </w:p>
          <w:p w14:paraId="414AB2F9" w14:textId="77777777" w:rsidR="00452C35" w:rsidRPr="00452C35" w:rsidRDefault="00452C35" w:rsidP="00452C35">
            <w:pPr>
              <w:pStyle w:val="ListParagraph"/>
              <w:numPr>
                <w:ilvl w:val="0"/>
                <w:numId w:val="1"/>
              </w:numPr>
              <w:spacing w:before="20" w:after="20"/>
              <w:rPr>
                <w:rFonts w:ascii="Fugue Art Fund" w:hAnsi="Fugue Art Fund"/>
                <w:sz w:val="22"/>
                <w:szCs w:val="22"/>
              </w:rPr>
            </w:pPr>
            <w:r w:rsidRPr="00452C35">
              <w:rPr>
                <w:rFonts w:ascii="Fugue Art Fund" w:eastAsia="Arial" w:hAnsi="Fugue Art Fund" w:cs="Arial"/>
                <w:sz w:val="22"/>
                <w:szCs w:val="22"/>
              </w:rPr>
              <w:t>Commitment to coaching and developing others, and to fostering an inclusive, high-performing team culture.</w:t>
            </w:r>
          </w:p>
          <w:p w14:paraId="105FB9F2" w14:textId="69C0E168" w:rsidR="002171CC" w:rsidRPr="00452C35" w:rsidRDefault="00452C35" w:rsidP="00452C35">
            <w:pPr>
              <w:numPr>
                <w:ilvl w:val="0"/>
                <w:numId w:val="1"/>
              </w:numPr>
              <w:rPr>
                <w:rFonts w:ascii="Fugue Art Fund" w:hAnsi="Fugue Art Fund" w:cs="Arial"/>
                <w:sz w:val="22"/>
              </w:rPr>
            </w:pPr>
            <w:r w:rsidRPr="00452C35">
              <w:rPr>
                <w:rFonts w:ascii="Fugue Art Fund" w:eastAsia="Arial" w:hAnsi="Fugue Art Fund" w:cs="Arial"/>
                <w:sz w:val="22"/>
                <w:szCs w:val="22"/>
              </w:rPr>
              <w:t>Genuine belief in the importance of arts and culture, and in Art Fund’s mission to help people experience art.</w:t>
            </w:r>
          </w:p>
        </w:tc>
        <w:tc>
          <w:tcPr>
            <w:tcW w:w="3166" w:type="dxa"/>
          </w:tcPr>
          <w:p w14:paraId="436D3F1F" w14:textId="77777777" w:rsidR="002171CC" w:rsidRPr="00452C35" w:rsidRDefault="002171CC" w:rsidP="00E5574E">
            <w:pPr>
              <w:pStyle w:val="BodyText"/>
              <w:rPr>
                <w:rFonts w:ascii="Fugue Art Fund" w:hAnsi="Fugue Art Fund" w:cs="Arial"/>
                <w:bCs/>
                <w:i w:val="0"/>
                <w:iCs w:val="0"/>
                <w:sz w:val="22"/>
                <w:szCs w:val="22"/>
              </w:rPr>
            </w:pPr>
          </w:p>
        </w:tc>
      </w:tr>
    </w:tbl>
    <w:p w14:paraId="23B1A40F" w14:textId="77777777" w:rsidR="002171CC" w:rsidRPr="00452C35" w:rsidRDefault="002171CC" w:rsidP="004E4300">
      <w:pPr>
        <w:pStyle w:val="BodyText"/>
        <w:jc w:val="both"/>
        <w:rPr>
          <w:rFonts w:ascii="Fugue Art Fund" w:hAnsi="Fugue Art Fund" w:cs="Arial"/>
          <w:b/>
          <w:bCs/>
          <w:i w:val="0"/>
          <w:iCs w:val="0"/>
          <w:sz w:val="22"/>
          <w:szCs w:val="22"/>
        </w:rPr>
      </w:pPr>
    </w:p>
    <w:p w14:paraId="70EF8C3E" w14:textId="77777777" w:rsidR="005B4137" w:rsidRPr="00452C35" w:rsidRDefault="005B4137" w:rsidP="00701759">
      <w:pPr>
        <w:rPr>
          <w:rFonts w:ascii="Fugue Art Fund" w:hAnsi="Fugue Art Fund"/>
          <w:b/>
          <w:color w:val="0000FF"/>
          <w:sz w:val="22"/>
          <w:szCs w:val="22"/>
        </w:rPr>
      </w:pPr>
    </w:p>
    <w:sectPr w:rsidR="005B4137" w:rsidRPr="00452C35" w:rsidSect="00431D2D">
      <w:pgSz w:w="11906" w:h="16838" w:code="9"/>
      <w:pgMar w:top="720" w:right="1152" w:bottom="72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79D26" w14:textId="77777777" w:rsidR="006A02C4" w:rsidRDefault="006A02C4" w:rsidP="00C96058">
      <w:r>
        <w:separator/>
      </w:r>
    </w:p>
  </w:endnote>
  <w:endnote w:type="continuationSeparator" w:id="0">
    <w:p w14:paraId="39EE3E07" w14:textId="77777777" w:rsidR="006A02C4" w:rsidRDefault="006A02C4" w:rsidP="00C96058">
      <w:r>
        <w:continuationSeparator/>
      </w:r>
    </w:p>
  </w:endnote>
  <w:endnote w:type="continuationNotice" w:id="1">
    <w:p w14:paraId="1D8EA667" w14:textId="77777777" w:rsidR="006A02C4" w:rsidRDefault="006A02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Fugue Art Fund">
    <w:panose1 w:val="02000503000000020003"/>
    <w:charset w:val="00"/>
    <w:family w:val="modern"/>
    <w:notTrueType/>
    <w:pitch w:val="variable"/>
    <w:sig w:usb0="A00002AF" w:usb1="4000206A" w:usb2="00000000" w:usb3="00000000" w:csb0="00000097"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889FF" w14:textId="607DBF35" w:rsidR="007D4512" w:rsidRPr="007D4512" w:rsidRDefault="007D4512">
    <w:pPr>
      <w:pStyle w:val="Footer"/>
      <w:rPr>
        <w:sz w:val="22"/>
        <w:szCs w:val="22"/>
      </w:rPr>
    </w:pPr>
    <w:r w:rsidRPr="007D4512">
      <w:rPr>
        <w:sz w:val="22"/>
        <w:szCs w:val="22"/>
      </w:rPr>
      <w:t>19 February 2024</w:t>
    </w:r>
  </w:p>
  <w:p w14:paraId="0B245114" w14:textId="4D5B85CB" w:rsidR="00FD679C" w:rsidRPr="007D4512" w:rsidRDefault="00FD679C">
    <w:pPr>
      <w:pStyle w:val="Footer"/>
      <w:tabs>
        <w:tab w:val="right" w:pos="9648"/>
      </w:tabs>
      <w:rPr>
        <w:rFonts w:ascii="Palatino Linotype" w:hAnsi="Palatino Linotype"/>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9B6513" w14:textId="77777777" w:rsidR="006A02C4" w:rsidRDefault="006A02C4" w:rsidP="00C96058">
      <w:r>
        <w:separator/>
      </w:r>
    </w:p>
  </w:footnote>
  <w:footnote w:type="continuationSeparator" w:id="0">
    <w:p w14:paraId="0F9FFB6B" w14:textId="77777777" w:rsidR="006A02C4" w:rsidRDefault="006A02C4" w:rsidP="00C96058">
      <w:r>
        <w:continuationSeparator/>
      </w:r>
    </w:p>
  </w:footnote>
  <w:footnote w:type="continuationNotice" w:id="1">
    <w:p w14:paraId="5E69067C" w14:textId="77777777" w:rsidR="006A02C4" w:rsidRDefault="006A02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E6FCB"/>
    <w:multiLevelType w:val="hybridMultilevel"/>
    <w:tmpl w:val="888ABE5E"/>
    <w:lvl w:ilvl="0" w:tplc="DEE20CA8">
      <w:start w:val="1"/>
      <w:numFmt w:val="bullet"/>
      <w:lvlText w:val=""/>
      <w:lvlJc w:val="left"/>
      <w:pPr>
        <w:tabs>
          <w:tab w:val="num" w:pos="360"/>
        </w:tabs>
        <w:ind w:left="360" w:hanging="360"/>
      </w:pPr>
      <w:rPr>
        <w:rFonts w:ascii="Symbol" w:hAnsi="Symbol" w:hint="default"/>
      </w:rPr>
    </w:lvl>
    <w:lvl w:ilvl="1" w:tplc="C3F2923E" w:tentative="1">
      <w:start w:val="1"/>
      <w:numFmt w:val="bullet"/>
      <w:lvlText w:val="o"/>
      <w:lvlJc w:val="left"/>
      <w:pPr>
        <w:tabs>
          <w:tab w:val="num" w:pos="1080"/>
        </w:tabs>
        <w:ind w:left="1080" w:hanging="360"/>
      </w:pPr>
      <w:rPr>
        <w:rFonts w:ascii="Courier New" w:hAnsi="Courier New" w:hint="default"/>
      </w:rPr>
    </w:lvl>
    <w:lvl w:ilvl="2" w:tplc="D226952C" w:tentative="1">
      <w:start w:val="1"/>
      <w:numFmt w:val="bullet"/>
      <w:lvlText w:val=""/>
      <w:lvlJc w:val="left"/>
      <w:pPr>
        <w:tabs>
          <w:tab w:val="num" w:pos="1800"/>
        </w:tabs>
        <w:ind w:left="1800" w:hanging="360"/>
      </w:pPr>
      <w:rPr>
        <w:rFonts w:ascii="Wingdings" w:hAnsi="Wingdings" w:hint="default"/>
      </w:rPr>
    </w:lvl>
    <w:lvl w:ilvl="3" w:tplc="2064EFBE" w:tentative="1">
      <w:start w:val="1"/>
      <w:numFmt w:val="bullet"/>
      <w:lvlText w:val=""/>
      <w:lvlJc w:val="left"/>
      <w:pPr>
        <w:tabs>
          <w:tab w:val="num" w:pos="2520"/>
        </w:tabs>
        <w:ind w:left="2520" w:hanging="360"/>
      </w:pPr>
      <w:rPr>
        <w:rFonts w:ascii="Symbol" w:hAnsi="Symbol" w:hint="default"/>
      </w:rPr>
    </w:lvl>
    <w:lvl w:ilvl="4" w:tplc="044E9D8E" w:tentative="1">
      <w:start w:val="1"/>
      <w:numFmt w:val="bullet"/>
      <w:lvlText w:val="o"/>
      <w:lvlJc w:val="left"/>
      <w:pPr>
        <w:tabs>
          <w:tab w:val="num" w:pos="3240"/>
        </w:tabs>
        <w:ind w:left="3240" w:hanging="360"/>
      </w:pPr>
      <w:rPr>
        <w:rFonts w:ascii="Courier New" w:hAnsi="Courier New" w:hint="default"/>
      </w:rPr>
    </w:lvl>
    <w:lvl w:ilvl="5" w:tplc="DA8E1EF4" w:tentative="1">
      <w:start w:val="1"/>
      <w:numFmt w:val="bullet"/>
      <w:lvlText w:val=""/>
      <w:lvlJc w:val="left"/>
      <w:pPr>
        <w:tabs>
          <w:tab w:val="num" w:pos="3960"/>
        </w:tabs>
        <w:ind w:left="3960" w:hanging="360"/>
      </w:pPr>
      <w:rPr>
        <w:rFonts w:ascii="Wingdings" w:hAnsi="Wingdings" w:hint="default"/>
      </w:rPr>
    </w:lvl>
    <w:lvl w:ilvl="6" w:tplc="FA9A8480" w:tentative="1">
      <w:start w:val="1"/>
      <w:numFmt w:val="bullet"/>
      <w:lvlText w:val=""/>
      <w:lvlJc w:val="left"/>
      <w:pPr>
        <w:tabs>
          <w:tab w:val="num" w:pos="4680"/>
        </w:tabs>
        <w:ind w:left="4680" w:hanging="360"/>
      </w:pPr>
      <w:rPr>
        <w:rFonts w:ascii="Symbol" w:hAnsi="Symbol" w:hint="default"/>
      </w:rPr>
    </w:lvl>
    <w:lvl w:ilvl="7" w:tplc="A4D625F6" w:tentative="1">
      <w:start w:val="1"/>
      <w:numFmt w:val="bullet"/>
      <w:lvlText w:val="o"/>
      <w:lvlJc w:val="left"/>
      <w:pPr>
        <w:tabs>
          <w:tab w:val="num" w:pos="5400"/>
        </w:tabs>
        <w:ind w:left="5400" w:hanging="360"/>
      </w:pPr>
      <w:rPr>
        <w:rFonts w:ascii="Courier New" w:hAnsi="Courier New" w:hint="default"/>
      </w:rPr>
    </w:lvl>
    <w:lvl w:ilvl="8" w:tplc="92869A22"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E8403B2"/>
    <w:multiLevelType w:val="multilevel"/>
    <w:tmpl w:val="E48C8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07444E"/>
    <w:multiLevelType w:val="hybridMultilevel"/>
    <w:tmpl w:val="8FC4E9D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Arial"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Arial"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7755347"/>
    <w:multiLevelType w:val="multilevel"/>
    <w:tmpl w:val="FDEE3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C47002"/>
    <w:multiLevelType w:val="multilevel"/>
    <w:tmpl w:val="8A72A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FE3EE0"/>
    <w:multiLevelType w:val="multilevel"/>
    <w:tmpl w:val="D572F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FE77F8"/>
    <w:multiLevelType w:val="multilevel"/>
    <w:tmpl w:val="90BE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B4F799B"/>
    <w:multiLevelType w:val="multilevel"/>
    <w:tmpl w:val="1362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4864CF"/>
    <w:multiLevelType w:val="multilevel"/>
    <w:tmpl w:val="397A8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584531">
    <w:abstractNumId w:val="0"/>
  </w:num>
  <w:num w:numId="2" w16cid:durableId="1682661434">
    <w:abstractNumId w:val="2"/>
  </w:num>
  <w:num w:numId="3" w16cid:durableId="1083573983">
    <w:abstractNumId w:val="6"/>
  </w:num>
  <w:num w:numId="4" w16cid:durableId="433868644">
    <w:abstractNumId w:val="4"/>
  </w:num>
  <w:num w:numId="5" w16cid:durableId="893005309">
    <w:abstractNumId w:val="8"/>
  </w:num>
  <w:num w:numId="6" w16cid:durableId="1372464512">
    <w:abstractNumId w:val="1"/>
  </w:num>
  <w:num w:numId="7" w16cid:durableId="1032194533">
    <w:abstractNumId w:val="7"/>
  </w:num>
  <w:num w:numId="8" w16cid:durableId="1468817275">
    <w:abstractNumId w:val="5"/>
  </w:num>
  <w:num w:numId="9" w16cid:durableId="92144717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E84"/>
    <w:rsid w:val="00002B26"/>
    <w:rsid w:val="00003C5E"/>
    <w:rsid w:val="00003E84"/>
    <w:rsid w:val="00012F4C"/>
    <w:rsid w:val="000375D5"/>
    <w:rsid w:val="000404B6"/>
    <w:rsid w:val="00046822"/>
    <w:rsid w:val="00046990"/>
    <w:rsid w:val="000539A2"/>
    <w:rsid w:val="0006053D"/>
    <w:rsid w:val="00080A3B"/>
    <w:rsid w:val="00083762"/>
    <w:rsid w:val="000A034B"/>
    <w:rsid w:val="000A0718"/>
    <w:rsid w:val="000D5A99"/>
    <w:rsid w:val="000E2DF2"/>
    <w:rsid w:val="000F000A"/>
    <w:rsid w:val="000F40FC"/>
    <w:rsid w:val="000F5CC2"/>
    <w:rsid w:val="00111E31"/>
    <w:rsid w:val="00123BAF"/>
    <w:rsid w:val="001346A5"/>
    <w:rsid w:val="00140AF4"/>
    <w:rsid w:val="00141857"/>
    <w:rsid w:val="00142FAC"/>
    <w:rsid w:val="00145B72"/>
    <w:rsid w:val="00174D07"/>
    <w:rsid w:val="001A363C"/>
    <w:rsid w:val="001C3EBC"/>
    <w:rsid w:val="001E0A93"/>
    <w:rsid w:val="001E3191"/>
    <w:rsid w:val="00202CFC"/>
    <w:rsid w:val="00215E3C"/>
    <w:rsid w:val="002171CC"/>
    <w:rsid w:val="00217754"/>
    <w:rsid w:val="002301B3"/>
    <w:rsid w:val="00244822"/>
    <w:rsid w:val="00246355"/>
    <w:rsid w:val="00254CC1"/>
    <w:rsid w:val="002554C4"/>
    <w:rsid w:val="00256729"/>
    <w:rsid w:val="00260547"/>
    <w:rsid w:val="00263F99"/>
    <w:rsid w:val="00266E77"/>
    <w:rsid w:val="00270462"/>
    <w:rsid w:val="002712B0"/>
    <w:rsid w:val="002747FE"/>
    <w:rsid w:val="00275724"/>
    <w:rsid w:val="00286E65"/>
    <w:rsid w:val="002948AE"/>
    <w:rsid w:val="00297921"/>
    <w:rsid w:val="002A48F3"/>
    <w:rsid w:val="002A5005"/>
    <w:rsid w:val="002A5339"/>
    <w:rsid w:val="002A6040"/>
    <w:rsid w:val="002A60CF"/>
    <w:rsid w:val="002B52A3"/>
    <w:rsid w:val="002C48A6"/>
    <w:rsid w:val="002C4ABB"/>
    <w:rsid w:val="002D10DF"/>
    <w:rsid w:val="002D3530"/>
    <w:rsid w:val="002E50A3"/>
    <w:rsid w:val="002E535C"/>
    <w:rsid w:val="002F2628"/>
    <w:rsid w:val="00310322"/>
    <w:rsid w:val="003363F1"/>
    <w:rsid w:val="00336666"/>
    <w:rsid w:val="00337CDF"/>
    <w:rsid w:val="00354672"/>
    <w:rsid w:val="0037548A"/>
    <w:rsid w:val="003938DC"/>
    <w:rsid w:val="00396D3A"/>
    <w:rsid w:val="003974D6"/>
    <w:rsid w:val="003A5413"/>
    <w:rsid w:val="003A6991"/>
    <w:rsid w:val="003A784E"/>
    <w:rsid w:val="003B66D8"/>
    <w:rsid w:val="003C0091"/>
    <w:rsid w:val="003C5B4B"/>
    <w:rsid w:val="003E52C7"/>
    <w:rsid w:val="003E5B76"/>
    <w:rsid w:val="003F0BFA"/>
    <w:rsid w:val="00416A13"/>
    <w:rsid w:val="00420B74"/>
    <w:rsid w:val="00430232"/>
    <w:rsid w:val="004312EC"/>
    <w:rsid w:val="00431D2D"/>
    <w:rsid w:val="00435957"/>
    <w:rsid w:val="00440D75"/>
    <w:rsid w:val="0045194F"/>
    <w:rsid w:val="00452C35"/>
    <w:rsid w:val="00453DB5"/>
    <w:rsid w:val="00453E20"/>
    <w:rsid w:val="0045770E"/>
    <w:rsid w:val="004853A1"/>
    <w:rsid w:val="00496B62"/>
    <w:rsid w:val="00496FED"/>
    <w:rsid w:val="004A0C17"/>
    <w:rsid w:val="004A1E30"/>
    <w:rsid w:val="004B7F63"/>
    <w:rsid w:val="004C559C"/>
    <w:rsid w:val="004D77E5"/>
    <w:rsid w:val="004E4300"/>
    <w:rsid w:val="004F0403"/>
    <w:rsid w:val="004F6FDE"/>
    <w:rsid w:val="00500CF0"/>
    <w:rsid w:val="005036A6"/>
    <w:rsid w:val="00503C11"/>
    <w:rsid w:val="0050698C"/>
    <w:rsid w:val="00514D3C"/>
    <w:rsid w:val="0053721D"/>
    <w:rsid w:val="00537D5D"/>
    <w:rsid w:val="00545AC4"/>
    <w:rsid w:val="005746BC"/>
    <w:rsid w:val="00575A1B"/>
    <w:rsid w:val="005804BD"/>
    <w:rsid w:val="00584359"/>
    <w:rsid w:val="005874C5"/>
    <w:rsid w:val="005B4137"/>
    <w:rsid w:val="005B444B"/>
    <w:rsid w:val="005C0859"/>
    <w:rsid w:val="005E44CF"/>
    <w:rsid w:val="005E712A"/>
    <w:rsid w:val="005F1220"/>
    <w:rsid w:val="005F33BB"/>
    <w:rsid w:val="006015A9"/>
    <w:rsid w:val="0060391F"/>
    <w:rsid w:val="006166FA"/>
    <w:rsid w:val="00620CF7"/>
    <w:rsid w:val="006259E9"/>
    <w:rsid w:val="00636230"/>
    <w:rsid w:val="006500B5"/>
    <w:rsid w:val="00651B9B"/>
    <w:rsid w:val="006607A0"/>
    <w:rsid w:val="00664C15"/>
    <w:rsid w:val="00675111"/>
    <w:rsid w:val="00690456"/>
    <w:rsid w:val="006A02C4"/>
    <w:rsid w:val="006A3E81"/>
    <w:rsid w:val="006B579C"/>
    <w:rsid w:val="006C190D"/>
    <w:rsid w:val="006C62F8"/>
    <w:rsid w:val="006E0E6A"/>
    <w:rsid w:val="006E3617"/>
    <w:rsid w:val="006E54C4"/>
    <w:rsid w:val="006F6270"/>
    <w:rsid w:val="006F65D7"/>
    <w:rsid w:val="00701759"/>
    <w:rsid w:val="007103C1"/>
    <w:rsid w:val="0071775E"/>
    <w:rsid w:val="00736D4B"/>
    <w:rsid w:val="00751F66"/>
    <w:rsid w:val="00754D49"/>
    <w:rsid w:val="0075627D"/>
    <w:rsid w:val="00761212"/>
    <w:rsid w:val="00761809"/>
    <w:rsid w:val="00770D59"/>
    <w:rsid w:val="00782302"/>
    <w:rsid w:val="00784D73"/>
    <w:rsid w:val="00787BE9"/>
    <w:rsid w:val="007936BD"/>
    <w:rsid w:val="007A2EB5"/>
    <w:rsid w:val="007B5420"/>
    <w:rsid w:val="007C36BC"/>
    <w:rsid w:val="007C77D7"/>
    <w:rsid w:val="007C7E0F"/>
    <w:rsid w:val="007D1CE2"/>
    <w:rsid w:val="007D4512"/>
    <w:rsid w:val="007E4B4E"/>
    <w:rsid w:val="008008B9"/>
    <w:rsid w:val="00805FF9"/>
    <w:rsid w:val="008102D5"/>
    <w:rsid w:val="00811E1E"/>
    <w:rsid w:val="00815E67"/>
    <w:rsid w:val="00820319"/>
    <w:rsid w:val="0082722B"/>
    <w:rsid w:val="00827BDB"/>
    <w:rsid w:val="008306AA"/>
    <w:rsid w:val="008328E4"/>
    <w:rsid w:val="00845036"/>
    <w:rsid w:val="00853ADC"/>
    <w:rsid w:val="008548ED"/>
    <w:rsid w:val="00856E4C"/>
    <w:rsid w:val="00885213"/>
    <w:rsid w:val="008854AE"/>
    <w:rsid w:val="0089406E"/>
    <w:rsid w:val="00894FAF"/>
    <w:rsid w:val="008A5160"/>
    <w:rsid w:val="008C314F"/>
    <w:rsid w:val="008D1E71"/>
    <w:rsid w:val="008D2AEC"/>
    <w:rsid w:val="008D4E4D"/>
    <w:rsid w:val="008D68BD"/>
    <w:rsid w:val="008E5DF4"/>
    <w:rsid w:val="00914F6F"/>
    <w:rsid w:val="00921247"/>
    <w:rsid w:val="00924A98"/>
    <w:rsid w:val="00945B10"/>
    <w:rsid w:val="00952022"/>
    <w:rsid w:val="00980A71"/>
    <w:rsid w:val="00981BA0"/>
    <w:rsid w:val="00991FD9"/>
    <w:rsid w:val="00996A8D"/>
    <w:rsid w:val="009B0792"/>
    <w:rsid w:val="009C43A3"/>
    <w:rsid w:val="009C7353"/>
    <w:rsid w:val="009D1AE4"/>
    <w:rsid w:val="009D62E3"/>
    <w:rsid w:val="009E42B7"/>
    <w:rsid w:val="009E45E4"/>
    <w:rsid w:val="009F3E11"/>
    <w:rsid w:val="00A11462"/>
    <w:rsid w:val="00A121FB"/>
    <w:rsid w:val="00A17811"/>
    <w:rsid w:val="00A37DB0"/>
    <w:rsid w:val="00A4195D"/>
    <w:rsid w:val="00A422D2"/>
    <w:rsid w:val="00A472BF"/>
    <w:rsid w:val="00A61E68"/>
    <w:rsid w:val="00A70797"/>
    <w:rsid w:val="00A7089D"/>
    <w:rsid w:val="00A70C3E"/>
    <w:rsid w:val="00A804EA"/>
    <w:rsid w:val="00A8360D"/>
    <w:rsid w:val="00A83DE7"/>
    <w:rsid w:val="00AA1B83"/>
    <w:rsid w:val="00AA21AC"/>
    <w:rsid w:val="00AB0704"/>
    <w:rsid w:val="00AB3F1C"/>
    <w:rsid w:val="00AB6E05"/>
    <w:rsid w:val="00AC081D"/>
    <w:rsid w:val="00AC28D7"/>
    <w:rsid w:val="00AC2DC3"/>
    <w:rsid w:val="00AD2942"/>
    <w:rsid w:val="00AD2D6E"/>
    <w:rsid w:val="00AE1D4F"/>
    <w:rsid w:val="00AE3C07"/>
    <w:rsid w:val="00AE796D"/>
    <w:rsid w:val="00AF0F18"/>
    <w:rsid w:val="00AF2EF9"/>
    <w:rsid w:val="00AF70C8"/>
    <w:rsid w:val="00AF72B4"/>
    <w:rsid w:val="00B11659"/>
    <w:rsid w:val="00B11957"/>
    <w:rsid w:val="00B32673"/>
    <w:rsid w:val="00B327E1"/>
    <w:rsid w:val="00B43F01"/>
    <w:rsid w:val="00B5737C"/>
    <w:rsid w:val="00B605EC"/>
    <w:rsid w:val="00B6290B"/>
    <w:rsid w:val="00B65ED1"/>
    <w:rsid w:val="00B743CE"/>
    <w:rsid w:val="00B83283"/>
    <w:rsid w:val="00BA2973"/>
    <w:rsid w:val="00BA32EB"/>
    <w:rsid w:val="00BA53C0"/>
    <w:rsid w:val="00BB305A"/>
    <w:rsid w:val="00BD1F7F"/>
    <w:rsid w:val="00BF07B1"/>
    <w:rsid w:val="00BF2B9D"/>
    <w:rsid w:val="00C03F56"/>
    <w:rsid w:val="00C0601C"/>
    <w:rsid w:val="00C1678E"/>
    <w:rsid w:val="00C20FEB"/>
    <w:rsid w:val="00C219F2"/>
    <w:rsid w:val="00C41627"/>
    <w:rsid w:val="00C7079D"/>
    <w:rsid w:val="00C7454D"/>
    <w:rsid w:val="00C81F0C"/>
    <w:rsid w:val="00C96058"/>
    <w:rsid w:val="00CA0AFE"/>
    <w:rsid w:val="00CA62B0"/>
    <w:rsid w:val="00CD3C01"/>
    <w:rsid w:val="00CE3DA9"/>
    <w:rsid w:val="00CE449B"/>
    <w:rsid w:val="00CF2A4F"/>
    <w:rsid w:val="00D04603"/>
    <w:rsid w:val="00D0561F"/>
    <w:rsid w:val="00D06C4E"/>
    <w:rsid w:val="00D14B71"/>
    <w:rsid w:val="00D229AF"/>
    <w:rsid w:val="00D31021"/>
    <w:rsid w:val="00D34B1D"/>
    <w:rsid w:val="00D65BFA"/>
    <w:rsid w:val="00D74D8C"/>
    <w:rsid w:val="00D863FF"/>
    <w:rsid w:val="00D93C77"/>
    <w:rsid w:val="00D949AC"/>
    <w:rsid w:val="00DA03CD"/>
    <w:rsid w:val="00DB03DC"/>
    <w:rsid w:val="00DD0254"/>
    <w:rsid w:val="00DD0415"/>
    <w:rsid w:val="00DE174C"/>
    <w:rsid w:val="00DE703F"/>
    <w:rsid w:val="00DF7BE4"/>
    <w:rsid w:val="00E11B48"/>
    <w:rsid w:val="00E13027"/>
    <w:rsid w:val="00E17DDB"/>
    <w:rsid w:val="00E3473B"/>
    <w:rsid w:val="00E50E37"/>
    <w:rsid w:val="00E5574E"/>
    <w:rsid w:val="00E57CFC"/>
    <w:rsid w:val="00E62EA1"/>
    <w:rsid w:val="00E64630"/>
    <w:rsid w:val="00E660C2"/>
    <w:rsid w:val="00E7138B"/>
    <w:rsid w:val="00E7449A"/>
    <w:rsid w:val="00E75983"/>
    <w:rsid w:val="00E87790"/>
    <w:rsid w:val="00E90A57"/>
    <w:rsid w:val="00E962F4"/>
    <w:rsid w:val="00EB06A2"/>
    <w:rsid w:val="00EC5557"/>
    <w:rsid w:val="00EE7DFB"/>
    <w:rsid w:val="00F08DF2"/>
    <w:rsid w:val="00F23E85"/>
    <w:rsid w:val="00F24982"/>
    <w:rsid w:val="00F32FF7"/>
    <w:rsid w:val="00F33186"/>
    <w:rsid w:val="00F33F29"/>
    <w:rsid w:val="00F37A26"/>
    <w:rsid w:val="00F4477E"/>
    <w:rsid w:val="00F52087"/>
    <w:rsid w:val="00F604AC"/>
    <w:rsid w:val="00F718F7"/>
    <w:rsid w:val="00F842AE"/>
    <w:rsid w:val="00F92A9C"/>
    <w:rsid w:val="00F96087"/>
    <w:rsid w:val="00F97AC1"/>
    <w:rsid w:val="00FB49F0"/>
    <w:rsid w:val="00FB510F"/>
    <w:rsid w:val="00FC6456"/>
    <w:rsid w:val="00FD07B5"/>
    <w:rsid w:val="00FD1C37"/>
    <w:rsid w:val="00FD5819"/>
    <w:rsid w:val="00FD679C"/>
    <w:rsid w:val="00FD7B7A"/>
    <w:rsid w:val="00FE1E41"/>
    <w:rsid w:val="00FE21AD"/>
    <w:rsid w:val="00FF0065"/>
    <w:rsid w:val="0312654B"/>
    <w:rsid w:val="157F9064"/>
    <w:rsid w:val="2D1051CA"/>
    <w:rsid w:val="2DE715FF"/>
    <w:rsid w:val="30A42968"/>
    <w:rsid w:val="35779A8B"/>
    <w:rsid w:val="39DD7E92"/>
    <w:rsid w:val="3D698413"/>
    <w:rsid w:val="4B07A994"/>
    <w:rsid w:val="4E421153"/>
    <w:rsid w:val="568C5D8D"/>
    <w:rsid w:val="57154F4C"/>
    <w:rsid w:val="580124B9"/>
    <w:rsid w:val="5943B8CD"/>
    <w:rsid w:val="5A569D79"/>
    <w:rsid w:val="5B38C57B"/>
    <w:rsid w:val="5F7A756F"/>
    <w:rsid w:val="681F3609"/>
    <w:rsid w:val="68C5B48B"/>
    <w:rsid w:val="6A51E174"/>
    <w:rsid w:val="6BB26566"/>
    <w:rsid w:val="7D649833"/>
    <w:rsid w:val="7F27322F"/>
    <w:rsid w:val="7F7F35E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CC11A6"/>
  <w15:docId w15:val="{33D00554-6666-4628-BD44-092056C41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0" w:defUnhideWhenUsed="0" w:defQFormat="0" w:count="376">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E84"/>
    <w:rPr>
      <w:lang w:eastAsia="en-US"/>
    </w:rPr>
  </w:style>
  <w:style w:type="paragraph" w:styleId="Heading1">
    <w:name w:val="heading 1"/>
    <w:basedOn w:val="Normal"/>
    <w:next w:val="Normal"/>
    <w:qFormat/>
    <w:rsid w:val="00003E84"/>
    <w:pPr>
      <w:keepNext/>
      <w:jc w:val="center"/>
      <w:outlineLvl w:val="0"/>
    </w:pPr>
    <w:rPr>
      <w:rFonts w:ascii="Arial" w:hAnsi="Arial" w:cs="Arial"/>
      <w:b/>
      <w:bCs/>
      <w:smallCaps/>
      <w:sz w:val="22"/>
      <w:u w:val="single"/>
    </w:rPr>
  </w:style>
  <w:style w:type="paragraph" w:styleId="Heading2">
    <w:name w:val="heading 2"/>
    <w:basedOn w:val="Normal"/>
    <w:next w:val="Normal"/>
    <w:qFormat/>
    <w:rsid w:val="00545AC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003E8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serformlabel">
    <w:name w:val="userformlabel"/>
    <w:basedOn w:val="Normal"/>
    <w:rsid w:val="00003E84"/>
    <w:rPr>
      <w:rFonts w:ascii="Tahoma" w:hAnsi="Tahoma" w:cs="Tahoma"/>
      <w:color w:val="FFFFFF"/>
      <w:sz w:val="17"/>
      <w:szCs w:val="17"/>
    </w:rPr>
  </w:style>
  <w:style w:type="paragraph" w:styleId="Footer">
    <w:name w:val="footer"/>
    <w:basedOn w:val="Normal"/>
    <w:link w:val="FooterChar"/>
    <w:uiPriority w:val="99"/>
    <w:rsid w:val="00003E84"/>
    <w:pPr>
      <w:tabs>
        <w:tab w:val="center" w:pos="4153"/>
        <w:tab w:val="right" w:pos="8306"/>
      </w:tabs>
    </w:pPr>
  </w:style>
  <w:style w:type="paragraph" w:styleId="BodyText">
    <w:name w:val="Body Text"/>
    <w:basedOn w:val="Normal"/>
    <w:rsid w:val="00003E84"/>
    <w:rPr>
      <w:i/>
      <w:iCs/>
    </w:rPr>
  </w:style>
  <w:style w:type="table" w:styleId="TableGrid">
    <w:name w:val="Table Grid"/>
    <w:basedOn w:val="TableNormal"/>
    <w:rsid w:val="002171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45AC4"/>
    <w:rPr>
      <w:b w:val="0"/>
      <w:bCs w:val="0"/>
      <w:i w:val="0"/>
      <w:iCs w:val="0"/>
      <w:strike w:val="0"/>
      <w:dstrike w:val="0"/>
      <w:color w:val="942824"/>
      <w:u w:val="none"/>
      <w:effect w:val="none"/>
    </w:rPr>
  </w:style>
  <w:style w:type="paragraph" w:styleId="NormalWeb">
    <w:name w:val="Normal (Web)"/>
    <w:basedOn w:val="Normal"/>
    <w:uiPriority w:val="99"/>
    <w:rsid w:val="00545AC4"/>
    <w:pPr>
      <w:spacing w:before="100" w:beforeAutospacing="1" w:after="100" w:afterAutospacing="1"/>
    </w:pPr>
    <w:rPr>
      <w:lang w:val="en-US"/>
    </w:rPr>
  </w:style>
  <w:style w:type="character" w:styleId="Strong">
    <w:name w:val="Strong"/>
    <w:basedOn w:val="DefaultParagraphFont"/>
    <w:qFormat/>
    <w:rsid w:val="00545AC4"/>
    <w:rPr>
      <w:b/>
      <w:bCs/>
    </w:rPr>
  </w:style>
  <w:style w:type="paragraph" w:styleId="Header">
    <w:name w:val="header"/>
    <w:basedOn w:val="Normal"/>
    <w:rsid w:val="00260547"/>
    <w:pPr>
      <w:tabs>
        <w:tab w:val="center" w:pos="4320"/>
        <w:tab w:val="right" w:pos="8640"/>
      </w:tabs>
    </w:pPr>
  </w:style>
  <w:style w:type="paragraph" w:styleId="ListParagraph">
    <w:name w:val="List Paragraph"/>
    <w:basedOn w:val="Normal"/>
    <w:qFormat/>
    <w:rsid w:val="001C3EBC"/>
    <w:pPr>
      <w:ind w:left="720"/>
    </w:pPr>
    <w:rPr>
      <w:rFonts w:ascii="Times" w:eastAsia="Times" w:hAnsi="Times"/>
      <w:szCs w:val="20"/>
      <w:lang w:eastAsia="en-GB"/>
    </w:rPr>
  </w:style>
  <w:style w:type="paragraph" w:styleId="BalloonText">
    <w:name w:val="Balloon Text"/>
    <w:basedOn w:val="Normal"/>
    <w:link w:val="BalloonTextChar"/>
    <w:rsid w:val="004F0403"/>
    <w:rPr>
      <w:rFonts w:ascii="Tahoma" w:hAnsi="Tahoma" w:cs="Tahoma"/>
      <w:sz w:val="16"/>
      <w:szCs w:val="16"/>
    </w:rPr>
  </w:style>
  <w:style w:type="character" w:customStyle="1" w:styleId="BalloonTextChar">
    <w:name w:val="Balloon Text Char"/>
    <w:basedOn w:val="DefaultParagraphFont"/>
    <w:link w:val="BalloonText"/>
    <w:rsid w:val="004F0403"/>
    <w:rPr>
      <w:rFonts w:ascii="Tahoma" w:hAnsi="Tahoma" w:cs="Tahoma"/>
      <w:sz w:val="16"/>
      <w:szCs w:val="16"/>
      <w:lang w:eastAsia="en-US"/>
    </w:rPr>
  </w:style>
  <w:style w:type="paragraph" w:styleId="NoSpacing">
    <w:name w:val="No Spacing"/>
    <w:uiPriority w:val="1"/>
    <w:qFormat/>
    <w:rsid w:val="00C1678E"/>
    <w:rPr>
      <w:rFonts w:asciiTheme="minorHAnsi" w:eastAsiaTheme="minorHAnsi" w:hAnsiTheme="minorHAnsi" w:cstheme="minorBidi"/>
      <w:sz w:val="22"/>
      <w:szCs w:val="22"/>
      <w:lang w:eastAsia="en-US"/>
    </w:rPr>
  </w:style>
  <w:style w:type="character" w:styleId="CommentReference">
    <w:name w:val="annotation reference"/>
    <w:basedOn w:val="DefaultParagraphFont"/>
    <w:semiHidden/>
    <w:unhideWhenUsed/>
    <w:rsid w:val="00142FAC"/>
    <w:rPr>
      <w:sz w:val="16"/>
      <w:szCs w:val="16"/>
    </w:rPr>
  </w:style>
  <w:style w:type="paragraph" w:styleId="CommentText">
    <w:name w:val="annotation text"/>
    <w:basedOn w:val="Normal"/>
    <w:link w:val="CommentTextChar"/>
    <w:unhideWhenUsed/>
    <w:rsid w:val="00142FAC"/>
    <w:rPr>
      <w:sz w:val="20"/>
      <w:szCs w:val="20"/>
    </w:rPr>
  </w:style>
  <w:style w:type="character" w:customStyle="1" w:styleId="CommentTextChar">
    <w:name w:val="Comment Text Char"/>
    <w:basedOn w:val="DefaultParagraphFont"/>
    <w:link w:val="CommentText"/>
    <w:rsid w:val="00142FAC"/>
    <w:rPr>
      <w:sz w:val="20"/>
      <w:szCs w:val="20"/>
      <w:lang w:eastAsia="en-US"/>
    </w:rPr>
  </w:style>
  <w:style w:type="paragraph" w:styleId="CommentSubject">
    <w:name w:val="annotation subject"/>
    <w:basedOn w:val="CommentText"/>
    <w:next w:val="CommentText"/>
    <w:link w:val="CommentSubjectChar"/>
    <w:semiHidden/>
    <w:unhideWhenUsed/>
    <w:rsid w:val="00142FAC"/>
    <w:rPr>
      <w:b/>
      <w:bCs/>
    </w:rPr>
  </w:style>
  <w:style w:type="character" w:customStyle="1" w:styleId="CommentSubjectChar">
    <w:name w:val="Comment Subject Char"/>
    <w:basedOn w:val="CommentTextChar"/>
    <w:link w:val="CommentSubject"/>
    <w:semiHidden/>
    <w:rsid w:val="00142FAC"/>
    <w:rPr>
      <w:b/>
      <w:bCs/>
      <w:sz w:val="20"/>
      <w:szCs w:val="20"/>
      <w:lang w:eastAsia="en-US"/>
    </w:rPr>
  </w:style>
  <w:style w:type="paragraph" w:styleId="Revision">
    <w:name w:val="Revision"/>
    <w:hidden/>
    <w:semiHidden/>
    <w:rsid w:val="002712B0"/>
    <w:rPr>
      <w:lang w:eastAsia="en-US"/>
    </w:rPr>
  </w:style>
  <w:style w:type="character" w:styleId="Mention">
    <w:name w:val="Mention"/>
    <w:basedOn w:val="DefaultParagraphFont"/>
    <w:uiPriority w:val="99"/>
    <w:unhideWhenUsed/>
    <w:rsid w:val="0075627D"/>
    <w:rPr>
      <w:color w:val="2B579A"/>
      <w:shd w:val="clear" w:color="auto" w:fill="E1DFDD"/>
    </w:rPr>
  </w:style>
  <w:style w:type="paragraph" w:styleId="PlainText">
    <w:name w:val="Plain Text"/>
    <w:basedOn w:val="Normal"/>
    <w:link w:val="PlainTextChar"/>
    <w:uiPriority w:val="99"/>
    <w:unhideWhenUsed/>
    <w:rsid w:val="0053721D"/>
    <w:rPr>
      <w:rFonts w:ascii="Consolas" w:eastAsia="Cambria" w:hAnsi="Consolas"/>
      <w:sz w:val="21"/>
      <w:szCs w:val="21"/>
    </w:rPr>
  </w:style>
  <w:style w:type="character" w:customStyle="1" w:styleId="PlainTextChar">
    <w:name w:val="Plain Text Char"/>
    <w:basedOn w:val="DefaultParagraphFont"/>
    <w:link w:val="PlainText"/>
    <w:uiPriority w:val="99"/>
    <w:rsid w:val="0053721D"/>
    <w:rPr>
      <w:rFonts w:ascii="Consolas" w:eastAsia="Cambria" w:hAnsi="Consolas"/>
      <w:sz w:val="21"/>
      <w:szCs w:val="21"/>
      <w:lang w:eastAsia="en-US"/>
    </w:rPr>
  </w:style>
  <w:style w:type="character" w:customStyle="1" w:styleId="FooterChar">
    <w:name w:val="Footer Char"/>
    <w:basedOn w:val="DefaultParagraphFont"/>
    <w:link w:val="Footer"/>
    <w:uiPriority w:val="99"/>
    <w:rsid w:val="007D4512"/>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25274">
      <w:bodyDiv w:val="1"/>
      <w:marLeft w:val="0"/>
      <w:marRight w:val="0"/>
      <w:marTop w:val="0"/>
      <w:marBottom w:val="0"/>
      <w:divBdr>
        <w:top w:val="none" w:sz="0" w:space="0" w:color="auto"/>
        <w:left w:val="none" w:sz="0" w:space="0" w:color="auto"/>
        <w:bottom w:val="none" w:sz="0" w:space="0" w:color="auto"/>
        <w:right w:val="none" w:sz="0" w:space="0" w:color="auto"/>
      </w:divBdr>
      <w:divsChild>
        <w:div w:id="1391689294">
          <w:marLeft w:val="0"/>
          <w:marRight w:val="0"/>
          <w:marTop w:val="0"/>
          <w:marBottom w:val="0"/>
          <w:divBdr>
            <w:top w:val="none" w:sz="0" w:space="0" w:color="auto"/>
            <w:left w:val="none" w:sz="0" w:space="0" w:color="auto"/>
            <w:bottom w:val="none" w:sz="0" w:space="0" w:color="auto"/>
            <w:right w:val="none" w:sz="0" w:space="0" w:color="auto"/>
          </w:divBdr>
        </w:div>
      </w:divsChild>
    </w:div>
    <w:div w:id="691957587">
      <w:bodyDiv w:val="1"/>
      <w:marLeft w:val="0"/>
      <w:marRight w:val="0"/>
      <w:marTop w:val="0"/>
      <w:marBottom w:val="0"/>
      <w:divBdr>
        <w:top w:val="none" w:sz="0" w:space="0" w:color="auto"/>
        <w:left w:val="none" w:sz="0" w:space="0" w:color="auto"/>
        <w:bottom w:val="none" w:sz="0" w:space="0" w:color="auto"/>
        <w:right w:val="none" w:sz="0" w:space="0" w:color="auto"/>
      </w:divBdr>
      <w:divsChild>
        <w:div w:id="1695419807">
          <w:marLeft w:val="0"/>
          <w:marRight w:val="0"/>
          <w:marTop w:val="0"/>
          <w:marBottom w:val="0"/>
          <w:divBdr>
            <w:top w:val="none" w:sz="0" w:space="0" w:color="auto"/>
            <w:left w:val="none" w:sz="0" w:space="0" w:color="auto"/>
            <w:bottom w:val="none" w:sz="0" w:space="0" w:color="auto"/>
            <w:right w:val="none" w:sz="0" w:space="0" w:color="auto"/>
          </w:divBdr>
          <w:divsChild>
            <w:div w:id="1902792395">
              <w:marLeft w:val="0"/>
              <w:marRight w:val="0"/>
              <w:marTop w:val="0"/>
              <w:marBottom w:val="0"/>
              <w:divBdr>
                <w:top w:val="none" w:sz="0" w:space="0" w:color="auto"/>
                <w:left w:val="none" w:sz="0" w:space="0" w:color="auto"/>
                <w:bottom w:val="none" w:sz="0" w:space="0" w:color="auto"/>
                <w:right w:val="none" w:sz="0" w:space="0" w:color="auto"/>
              </w:divBdr>
              <w:divsChild>
                <w:div w:id="920142142">
                  <w:marLeft w:val="150"/>
                  <w:marRight w:val="150"/>
                  <w:marTop w:val="0"/>
                  <w:marBottom w:val="0"/>
                  <w:divBdr>
                    <w:top w:val="none" w:sz="0" w:space="0" w:color="auto"/>
                    <w:left w:val="none" w:sz="0" w:space="0" w:color="auto"/>
                    <w:bottom w:val="none" w:sz="0" w:space="0" w:color="auto"/>
                    <w:right w:val="none" w:sz="0" w:space="0" w:color="auto"/>
                  </w:divBdr>
                  <w:divsChild>
                    <w:div w:id="3301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9833398">
      <w:bodyDiv w:val="1"/>
      <w:marLeft w:val="0"/>
      <w:marRight w:val="0"/>
      <w:marTop w:val="0"/>
      <w:marBottom w:val="0"/>
      <w:divBdr>
        <w:top w:val="none" w:sz="0" w:space="0" w:color="auto"/>
        <w:left w:val="none" w:sz="0" w:space="0" w:color="auto"/>
        <w:bottom w:val="none" w:sz="0" w:space="0" w:color="auto"/>
        <w:right w:val="none" w:sz="0" w:space="0" w:color="auto"/>
      </w:divBdr>
    </w:div>
    <w:div w:id="915168838">
      <w:bodyDiv w:val="1"/>
      <w:marLeft w:val="0"/>
      <w:marRight w:val="0"/>
      <w:marTop w:val="0"/>
      <w:marBottom w:val="0"/>
      <w:divBdr>
        <w:top w:val="none" w:sz="0" w:space="0" w:color="auto"/>
        <w:left w:val="none" w:sz="0" w:space="0" w:color="auto"/>
        <w:bottom w:val="none" w:sz="0" w:space="0" w:color="auto"/>
        <w:right w:val="none" w:sz="0" w:space="0" w:color="auto"/>
      </w:divBdr>
    </w:div>
    <w:div w:id="1166627304">
      <w:bodyDiv w:val="1"/>
      <w:marLeft w:val="0"/>
      <w:marRight w:val="0"/>
      <w:marTop w:val="0"/>
      <w:marBottom w:val="0"/>
      <w:divBdr>
        <w:top w:val="none" w:sz="0" w:space="0" w:color="auto"/>
        <w:left w:val="none" w:sz="0" w:space="0" w:color="auto"/>
        <w:bottom w:val="none" w:sz="0" w:space="0" w:color="auto"/>
        <w:right w:val="none" w:sz="0" w:space="0" w:color="auto"/>
      </w:divBdr>
      <w:divsChild>
        <w:div w:id="1986542271">
          <w:marLeft w:val="547"/>
          <w:marRight w:val="0"/>
          <w:marTop w:val="0"/>
          <w:marBottom w:val="0"/>
          <w:divBdr>
            <w:top w:val="none" w:sz="0" w:space="0" w:color="auto"/>
            <w:left w:val="none" w:sz="0" w:space="0" w:color="auto"/>
            <w:bottom w:val="none" w:sz="0" w:space="0" w:color="auto"/>
            <w:right w:val="none" w:sz="0" w:space="0" w:color="auto"/>
          </w:divBdr>
        </w:div>
      </w:divsChild>
    </w:div>
    <w:div w:id="1264343876">
      <w:bodyDiv w:val="1"/>
      <w:marLeft w:val="0"/>
      <w:marRight w:val="0"/>
      <w:marTop w:val="0"/>
      <w:marBottom w:val="0"/>
      <w:divBdr>
        <w:top w:val="none" w:sz="0" w:space="0" w:color="auto"/>
        <w:left w:val="none" w:sz="0" w:space="0" w:color="auto"/>
        <w:bottom w:val="none" w:sz="0" w:space="0" w:color="auto"/>
        <w:right w:val="none" w:sz="0" w:space="0" w:color="auto"/>
      </w:divBdr>
    </w:div>
    <w:div w:id="1343165457">
      <w:bodyDiv w:val="1"/>
      <w:marLeft w:val="0"/>
      <w:marRight w:val="0"/>
      <w:marTop w:val="0"/>
      <w:marBottom w:val="0"/>
      <w:divBdr>
        <w:top w:val="none" w:sz="0" w:space="0" w:color="auto"/>
        <w:left w:val="none" w:sz="0" w:space="0" w:color="auto"/>
        <w:bottom w:val="none" w:sz="0" w:space="0" w:color="auto"/>
        <w:right w:val="none" w:sz="0" w:space="0" w:color="auto"/>
      </w:divBdr>
      <w:divsChild>
        <w:div w:id="1731267016">
          <w:marLeft w:val="0"/>
          <w:marRight w:val="0"/>
          <w:marTop w:val="0"/>
          <w:marBottom w:val="0"/>
          <w:divBdr>
            <w:top w:val="none" w:sz="0" w:space="0" w:color="000000"/>
            <w:left w:val="none" w:sz="0" w:space="0" w:color="000000"/>
            <w:bottom w:val="none" w:sz="0" w:space="0" w:color="000000"/>
            <w:right w:val="none" w:sz="0" w:space="0" w:color="000000"/>
          </w:divBdr>
          <w:divsChild>
            <w:div w:id="61683940">
              <w:marLeft w:val="0"/>
              <w:marRight w:val="0"/>
              <w:marTop w:val="0"/>
              <w:marBottom w:val="0"/>
              <w:divBdr>
                <w:top w:val="none" w:sz="0" w:space="0" w:color="auto"/>
                <w:left w:val="none" w:sz="0" w:space="0" w:color="auto"/>
                <w:bottom w:val="none" w:sz="0" w:space="0" w:color="auto"/>
                <w:right w:val="none" w:sz="0" w:space="0" w:color="auto"/>
              </w:divBdr>
            </w:div>
            <w:div w:id="136725438">
              <w:marLeft w:val="0"/>
              <w:marRight w:val="0"/>
              <w:marTop w:val="0"/>
              <w:marBottom w:val="0"/>
              <w:divBdr>
                <w:top w:val="none" w:sz="0" w:space="0" w:color="auto"/>
                <w:left w:val="none" w:sz="0" w:space="0" w:color="auto"/>
                <w:bottom w:val="none" w:sz="0" w:space="0" w:color="auto"/>
                <w:right w:val="none" w:sz="0" w:space="0" w:color="auto"/>
              </w:divBdr>
            </w:div>
            <w:div w:id="169759384">
              <w:marLeft w:val="0"/>
              <w:marRight w:val="0"/>
              <w:marTop w:val="0"/>
              <w:marBottom w:val="0"/>
              <w:divBdr>
                <w:top w:val="none" w:sz="0" w:space="0" w:color="auto"/>
                <w:left w:val="none" w:sz="0" w:space="0" w:color="auto"/>
                <w:bottom w:val="none" w:sz="0" w:space="0" w:color="auto"/>
                <w:right w:val="none" w:sz="0" w:space="0" w:color="auto"/>
              </w:divBdr>
            </w:div>
            <w:div w:id="205652566">
              <w:marLeft w:val="0"/>
              <w:marRight w:val="0"/>
              <w:marTop w:val="0"/>
              <w:marBottom w:val="0"/>
              <w:divBdr>
                <w:top w:val="none" w:sz="0" w:space="0" w:color="auto"/>
                <w:left w:val="none" w:sz="0" w:space="0" w:color="auto"/>
                <w:bottom w:val="none" w:sz="0" w:space="0" w:color="auto"/>
                <w:right w:val="none" w:sz="0" w:space="0" w:color="auto"/>
              </w:divBdr>
            </w:div>
            <w:div w:id="256526024">
              <w:marLeft w:val="0"/>
              <w:marRight w:val="0"/>
              <w:marTop w:val="0"/>
              <w:marBottom w:val="0"/>
              <w:divBdr>
                <w:top w:val="none" w:sz="0" w:space="0" w:color="auto"/>
                <w:left w:val="none" w:sz="0" w:space="0" w:color="auto"/>
                <w:bottom w:val="none" w:sz="0" w:space="0" w:color="auto"/>
                <w:right w:val="none" w:sz="0" w:space="0" w:color="auto"/>
              </w:divBdr>
            </w:div>
            <w:div w:id="264196889">
              <w:marLeft w:val="0"/>
              <w:marRight w:val="0"/>
              <w:marTop w:val="0"/>
              <w:marBottom w:val="0"/>
              <w:divBdr>
                <w:top w:val="none" w:sz="0" w:space="0" w:color="auto"/>
                <w:left w:val="none" w:sz="0" w:space="0" w:color="auto"/>
                <w:bottom w:val="none" w:sz="0" w:space="0" w:color="auto"/>
                <w:right w:val="none" w:sz="0" w:space="0" w:color="auto"/>
              </w:divBdr>
            </w:div>
            <w:div w:id="301692916">
              <w:marLeft w:val="0"/>
              <w:marRight w:val="0"/>
              <w:marTop w:val="0"/>
              <w:marBottom w:val="0"/>
              <w:divBdr>
                <w:top w:val="none" w:sz="0" w:space="0" w:color="auto"/>
                <w:left w:val="none" w:sz="0" w:space="0" w:color="auto"/>
                <w:bottom w:val="none" w:sz="0" w:space="0" w:color="auto"/>
                <w:right w:val="none" w:sz="0" w:space="0" w:color="auto"/>
              </w:divBdr>
            </w:div>
            <w:div w:id="345668651">
              <w:marLeft w:val="0"/>
              <w:marRight w:val="0"/>
              <w:marTop w:val="0"/>
              <w:marBottom w:val="0"/>
              <w:divBdr>
                <w:top w:val="none" w:sz="0" w:space="0" w:color="auto"/>
                <w:left w:val="none" w:sz="0" w:space="0" w:color="auto"/>
                <w:bottom w:val="none" w:sz="0" w:space="0" w:color="auto"/>
                <w:right w:val="none" w:sz="0" w:space="0" w:color="auto"/>
              </w:divBdr>
            </w:div>
            <w:div w:id="466171519">
              <w:marLeft w:val="0"/>
              <w:marRight w:val="0"/>
              <w:marTop w:val="0"/>
              <w:marBottom w:val="0"/>
              <w:divBdr>
                <w:top w:val="none" w:sz="0" w:space="0" w:color="auto"/>
                <w:left w:val="none" w:sz="0" w:space="0" w:color="auto"/>
                <w:bottom w:val="none" w:sz="0" w:space="0" w:color="auto"/>
                <w:right w:val="none" w:sz="0" w:space="0" w:color="auto"/>
              </w:divBdr>
            </w:div>
            <w:div w:id="479158980">
              <w:marLeft w:val="0"/>
              <w:marRight w:val="0"/>
              <w:marTop w:val="0"/>
              <w:marBottom w:val="0"/>
              <w:divBdr>
                <w:top w:val="none" w:sz="0" w:space="0" w:color="auto"/>
                <w:left w:val="none" w:sz="0" w:space="0" w:color="auto"/>
                <w:bottom w:val="none" w:sz="0" w:space="0" w:color="auto"/>
                <w:right w:val="none" w:sz="0" w:space="0" w:color="auto"/>
              </w:divBdr>
            </w:div>
            <w:div w:id="496725732">
              <w:marLeft w:val="0"/>
              <w:marRight w:val="0"/>
              <w:marTop w:val="0"/>
              <w:marBottom w:val="0"/>
              <w:divBdr>
                <w:top w:val="none" w:sz="0" w:space="0" w:color="auto"/>
                <w:left w:val="none" w:sz="0" w:space="0" w:color="auto"/>
                <w:bottom w:val="none" w:sz="0" w:space="0" w:color="auto"/>
                <w:right w:val="none" w:sz="0" w:space="0" w:color="auto"/>
              </w:divBdr>
            </w:div>
            <w:div w:id="517042780">
              <w:marLeft w:val="0"/>
              <w:marRight w:val="0"/>
              <w:marTop w:val="0"/>
              <w:marBottom w:val="0"/>
              <w:divBdr>
                <w:top w:val="none" w:sz="0" w:space="0" w:color="auto"/>
                <w:left w:val="none" w:sz="0" w:space="0" w:color="auto"/>
                <w:bottom w:val="none" w:sz="0" w:space="0" w:color="auto"/>
                <w:right w:val="none" w:sz="0" w:space="0" w:color="auto"/>
              </w:divBdr>
            </w:div>
            <w:div w:id="541753157">
              <w:marLeft w:val="0"/>
              <w:marRight w:val="0"/>
              <w:marTop w:val="0"/>
              <w:marBottom w:val="0"/>
              <w:divBdr>
                <w:top w:val="none" w:sz="0" w:space="0" w:color="auto"/>
                <w:left w:val="none" w:sz="0" w:space="0" w:color="auto"/>
                <w:bottom w:val="none" w:sz="0" w:space="0" w:color="auto"/>
                <w:right w:val="none" w:sz="0" w:space="0" w:color="auto"/>
              </w:divBdr>
            </w:div>
            <w:div w:id="553273667">
              <w:marLeft w:val="0"/>
              <w:marRight w:val="0"/>
              <w:marTop w:val="0"/>
              <w:marBottom w:val="0"/>
              <w:divBdr>
                <w:top w:val="none" w:sz="0" w:space="0" w:color="auto"/>
                <w:left w:val="none" w:sz="0" w:space="0" w:color="auto"/>
                <w:bottom w:val="none" w:sz="0" w:space="0" w:color="auto"/>
                <w:right w:val="none" w:sz="0" w:space="0" w:color="auto"/>
              </w:divBdr>
            </w:div>
            <w:div w:id="568342701">
              <w:marLeft w:val="0"/>
              <w:marRight w:val="0"/>
              <w:marTop w:val="0"/>
              <w:marBottom w:val="0"/>
              <w:divBdr>
                <w:top w:val="none" w:sz="0" w:space="0" w:color="auto"/>
                <w:left w:val="none" w:sz="0" w:space="0" w:color="auto"/>
                <w:bottom w:val="none" w:sz="0" w:space="0" w:color="auto"/>
                <w:right w:val="none" w:sz="0" w:space="0" w:color="auto"/>
              </w:divBdr>
            </w:div>
            <w:div w:id="642081249">
              <w:marLeft w:val="0"/>
              <w:marRight w:val="0"/>
              <w:marTop w:val="0"/>
              <w:marBottom w:val="0"/>
              <w:divBdr>
                <w:top w:val="none" w:sz="0" w:space="0" w:color="auto"/>
                <w:left w:val="none" w:sz="0" w:space="0" w:color="auto"/>
                <w:bottom w:val="none" w:sz="0" w:space="0" w:color="auto"/>
                <w:right w:val="none" w:sz="0" w:space="0" w:color="auto"/>
              </w:divBdr>
            </w:div>
            <w:div w:id="683629671">
              <w:marLeft w:val="0"/>
              <w:marRight w:val="0"/>
              <w:marTop w:val="0"/>
              <w:marBottom w:val="0"/>
              <w:divBdr>
                <w:top w:val="none" w:sz="0" w:space="0" w:color="auto"/>
                <w:left w:val="none" w:sz="0" w:space="0" w:color="auto"/>
                <w:bottom w:val="none" w:sz="0" w:space="0" w:color="auto"/>
                <w:right w:val="none" w:sz="0" w:space="0" w:color="auto"/>
              </w:divBdr>
            </w:div>
            <w:div w:id="702707983">
              <w:marLeft w:val="0"/>
              <w:marRight w:val="0"/>
              <w:marTop w:val="0"/>
              <w:marBottom w:val="0"/>
              <w:divBdr>
                <w:top w:val="none" w:sz="0" w:space="0" w:color="auto"/>
                <w:left w:val="none" w:sz="0" w:space="0" w:color="auto"/>
                <w:bottom w:val="none" w:sz="0" w:space="0" w:color="auto"/>
                <w:right w:val="none" w:sz="0" w:space="0" w:color="auto"/>
              </w:divBdr>
            </w:div>
            <w:div w:id="725177100">
              <w:marLeft w:val="0"/>
              <w:marRight w:val="0"/>
              <w:marTop w:val="0"/>
              <w:marBottom w:val="0"/>
              <w:divBdr>
                <w:top w:val="none" w:sz="0" w:space="0" w:color="auto"/>
                <w:left w:val="none" w:sz="0" w:space="0" w:color="auto"/>
                <w:bottom w:val="none" w:sz="0" w:space="0" w:color="auto"/>
                <w:right w:val="none" w:sz="0" w:space="0" w:color="auto"/>
              </w:divBdr>
            </w:div>
            <w:div w:id="730471286">
              <w:marLeft w:val="0"/>
              <w:marRight w:val="0"/>
              <w:marTop w:val="0"/>
              <w:marBottom w:val="0"/>
              <w:divBdr>
                <w:top w:val="none" w:sz="0" w:space="0" w:color="auto"/>
                <w:left w:val="none" w:sz="0" w:space="0" w:color="auto"/>
                <w:bottom w:val="none" w:sz="0" w:space="0" w:color="auto"/>
                <w:right w:val="none" w:sz="0" w:space="0" w:color="auto"/>
              </w:divBdr>
            </w:div>
            <w:div w:id="798033114">
              <w:marLeft w:val="0"/>
              <w:marRight w:val="0"/>
              <w:marTop w:val="0"/>
              <w:marBottom w:val="0"/>
              <w:divBdr>
                <w:top w:val="none" w:sz="0" w:space="0" w:color="auto"/>
                <w:left w:val="none" w:sz="0" w:space="0" w:color="auto"/>
                <w:bottom w:val="none" w:sz="0" w:space="0" w:color="auto"/>
                <w:right w:val="none" w:sz="0" w:space="0" w:color="auto"/>
              </w:divBdr>
            </w:div>
            <w:div w:id="821848850">
              <w:marLeft w:val="0"/>
              <w:marRight w:val="0"/>
              <w:marTop w:val="0"/>
              <w:marBottom w:val="0"/>
              <w:divBdr>
                <w:top w:val="none" w:sz="0" w:space="0" w:color="auto"/>
                <w:left w:val="none" w:sz="0" w:space="0" w:color="auto"/>
                <w:bottom w:val="none" w:sz="0" w:space="0" w:color="auto"/>
                <w:right w:val="none" w:sz="0" w:space="0" w:color="auto"/>
              </w:divBdr>
            </w:div>
            <w:div w:id="966089633">
              <w:marLeft w:val="0"/>
              <w:marRight w:val="0"/>
              <w:marTop w:val="0"/>
              <w:marBottom w:val="0"/>
              <w:divBdr>
                <w:top w:val="none" w:sz="0" w:space="0" w:color="auto"/>
                <w:left w:val="none" w:sz="0" w:space="0" w:color="auto"/>
                <w:bottom w:val="none" w:sz="0" w:space="0" w:color="auto"/>
                <w:right w:val="none" w:sz="0" w:space="0" w:color="auto"/>
              </w:divBdr>
            </w:div>
            <w:div w:id="991636324">
              <w:marLeft w:val="0"/>
              <w:marRight w:val="0"/>
              <w:marTop w:val="0"/>
              <w:marBottom w:val="0"/>
              <w:divBdr>
                <w:top w:val="none" w:sz="0" w:space="0" w:color="auto"/>
                <w:left w:val="none" w:sz="0" w:space="0" w:color="auto"/>
                <w:bottom w:val="none" w:sz="0" w:space="0" w:color="auto"/>
                <w:right w:val="none" w:sz="0" w:space="0" w:color="auto"/>
              </w:divBdr>
            </w:div>
            <w:div w:id="996108742">
              <w:marLeft w:val="0"/>
              <w:marRight w:val="0"/>
              <w:marTop w:val="0"/>
              <w:marBottom w:val="0"/>
              <w:divBdr>
                <w:top w:val="none" w:sz="0" w:space="0" w:color="auto"/>
                <w:left w:val="none" w:sz="0" w:space="0" w:color="auto"/>
                <w:bottom w:val="none" w:sz="0" w:space="0" w:color="auto"/>
                <w:right w:val="none" w:sz="0" w:space="0" w:color="auto"/>
              </w:divBdr>
            </w:div>
            <w:div w:id="1069112835">
              <w:marLeft w:val="0"/>
              <w:marRight w:val="0"/>
              <w:marTop w:val="0"/>
              <w:marBottom w:val="0"/>
              <w:divBdr>
                <w:top w:val="none" w:sz="0" w:space="0" w:color="auto"/>
                <w:left w:val="none" w:sz="0" w:space="0" w:color="auto"/>
                <w:bottom w:val="none" w:sz="0" w:space="0" w:color="auto"/>
                <w:right w:val="none" w:sz="0" w:space="0" w:color="auto"/>
              </w:divBdr>
            </w:div>
            <w:div w:id="1100839139">
              <w:marLeft w:val="0"/>
              <w:marRight w:val="0"/>
              <w:marTop w:val="0"/>
              <w:marBottom w:val="0"/>
              <w:divBdr>
                <w:top w:val="none" w:sz="0" w:space="0" w:color="auto"/>
                <w:left w:val="none" w:sz="0" w:space="0" w:color="auto"/>
                <w:bottom w:val="none" w:sz="0" w:space="0" w:color="auto"/>
                <w:right w:val="none" w:sz="0" w:space="0" w:color="auto"/>
              </w:divBdr>
            </w:div>
            <w:div w:id="1104619008">
              <w:marLeft w:val="0"/>
              <w:marRight w:val="0"/>
              <w:marTop w:val="0"/>
              <w:marBottom w:val="0"/>
              <w:divBdr>
                <w:top w:val="none" w:sz="0" w:space="0" w:color="auto"/>
                <w:left w:val="none" w:sz="0" w:space="0" w:color="auto"/>
                <w:bottom w:val="none" w:sz="0" w:space="0" w:color="auto"/>
                <w:right w:val="none" w:sz="0" w:space="0" w:color="auto"/>
              </w:divBdr>
            </w:div>
            <w:div w:id="1127040570">
              <w:marLeft w:val="0"/>
              <w:marRight w:val="0"/>
              <w:marTop w:val="0"/>
              <w:marBottom w:val="0"/>
              <w:divBdr>
                <w:top w:val="none" w:sz="0" w:space="0" w:color="auto"/>
                <w:left w:val="none" w:sz="0" w:space="0" w:color="auto"/>
                <w:bottom w:val="none" w:sz="0" w:space="0" w:color="auto"/>
                <w:right w:val="none" w:sz="0" w:space="0" w:color="auto"/>
              </w:divBdr>
            </w:div>
            <w:div w:id="1177845451">
              <w:marLeft w:val="0"/>
              <w:marRight w:val="0"/>
              <w:marTop w:val="0"/>
              <w:marBottom w:val="0"/>
              <w:divBdr>
                <w:top w:val="none" w:sz="0" w:space="0" w:color="auto"/>
                <w:left w:val="none" w:sz="0" w:space="0" w:color="auto"/>
                <w:bottom w:val="none" w:sz="0" w:space="0" w:color="auto"/>
                <w:right w:val="none" w:sz="0" w:space="0" w:color="auto"/>
              </w:divBdr>
            </w:div>
            <w:div w:id="1205870753">
              <w:marLeft w:val="0"/>
              <w:marRight w:val="0"/>
              <w:marTop w:val="0"/>
              <w:marBottom w:val="0"/>
              <w:divBdr>
                <w:top w:val="none" w:sz="0" w:space="0" w:color="auto"/>
                <w:left w:val="none" w:sz="0" w:space="0" w:color="auto"/>
                <w:bottom w:val="none" w:sz="0" w:space="0" w:color="auto"/>
                <w:right w:val="none" w:sz="0" w:space="0" w:color="auto"/>
              </w:divBdr>
            </w:div>
            <w:div w:id="1298493532">
              <w:marLeft w:val="0"/>
              <w:marRight w:val="0"/>
              <w:marTop w:val="0"/>
              <w:marBottom w:val="0"/>
              <w:divBdr>
                <w:top w:val="none" w:sz="0" w:space="0" w:color="auto"/>
                <w:left w:val="none" w:sz="0" w:space="0" w:color="auto"/>
                <w:bottom w:val="none" w:sz="0" w:space="0" w:color="auto"/>
                <w:right w:val="none" w:sz="0" w:space="0" w:color="auto"/>
              </w:divBdr>
            </w:div>
            <w:div w:id="1301422434">
              <w:marLeft w:val="0"/>
              <w:marRight w:val="0"/>
              <w:marTop w:val="0"/>
              <w:marBottom w:val="0"/>
              <w:divBdr>
                <w:top w:val="none" w:sz="0" w:space="0" w:color="auto"/>
                <w:left w:val="none" w:sz="0" w:space="0" w:color="auto"/>
                <w:bottom w:val="none" w:sz="0" w:space="0" w:color="auto"/>
                <w:right w:val="none" w:sz="0" w:space="0" w:color="auto"/>
              </w:divBdr>
            </w:div>
            <w:div w:id="1320648631">
              <w:marLeft w:val="0"/>
              <w:marRight w:val="0"/>
              <w:marTop w:val="0"/>
              <w:marBottom w:val="0"/>
              <w:divBdr>
                <w:top w:val="none" w:sz="0" w:space="0" w:color="auto"/>
                <w:left w:val="none" w:sz="0" w:space="0" w:color="auto"/>
                <w:bottom w:val="none" w:sz="0" w:space="0" w:color="auto"/>
                <w:right w:val="none" w:sz="0" w:space="0" w:color="auto"/>
              </w:divBdr>
            </w:div>
            <w:div w:id="1387608984">
              <w:marLeft w:val="0"/>
              <w:marRight w:val="0"/>
              <w:marTop w:val="0"/>
              <w:marBottom w:val="0"/>
              <w:divBdr>
                <w:top w:val="none" w:sz="0" w:space="0" w:color="auto"/>
                <w:left w:val="none" w:sz="0" w:space="0" w:color="auto"/>
                <w:bottom w:val="none" w:sz="0" w:space="0" w:color="auto"/>
                <w:right w:val="none" w:sz="0" w:space="0" w:color="auto"/>
              </w:divBdr>
            </w:div>
            <w:div w:id="1488397779">
              <w:marLeft w:val="0"/>
              <w:marRight w:val="0"/>
              <w:marTop w:val="0"/>
              <w:marBottom w:val="0"/>
              <w:divBdr>
                <w:top w:val="none" w:sz="0" w:space="0" w:color="auto"/>
                <w:left w:val="none" w:sz="0" w:space="0" w:color="auto"/>
                <w:bottom w:val="none" w:sz="0" w:space="0" w:color="auto"/>
                <w:right w:val="none" w:sz="0" w:space="0" w:color="auto"/>
              </w:divBdr>
            </w:div>
            <w:div w:id="1541477575">
              <w:marLeft w:val="0"/>
              <w:marRight w:val="0"/>
              <w:marTop w:val="0"/>
              <w:marBottom w:val="0"/>
              <w:divBdr>
                <w:top w:val="none" w:sz="0" w:space="0" w:color="auto"/>
                <w:left w:val="none" w:sz="0" w:space="0" w:color="auto"/>
                <w:bottom w:val="none" w:sz="0" w:space="0" w:color="auto"/>
                <w:right w:val="none" w:sz="0" w:space="0" w:color="auto"/>
              </w:divBdr>
            </w:div>
            <w:div w:id="1582835556">
              <w:marLeft w:val="0"/>
              <w:marRight w:val="0"/>
              <w:marTop w:val="0"/>
              <w:marBottom w:val="0"/>
              <w:divBdr>
                <w:top w:val="none" w:sz="0" w:space="0" w:color="auto"/>
                <w:left w:val="none" w:sz="0" w:space="0" w:color="auto"/>
                <w:bottom w:val="none" w:sz="0" w:space="0" w:color="auto"/>
                <w:right w:val="none" w:sz="0" w:space="0" w:color="auto"/>
              </w:divBdr>
            </w:div>
            <w:div w:id="1613516559">
              <w:marLeft w:val="0"/>
              <w:marRight w:val="0"/>
              <w:marTop w:val="0"/>
              <w:marBottom w:val="0"/>
              <w:divBdr>
                <w:top w:val="none" w:sz="0" w:space="0" w:color="auto"/>
                <w:left w:val="none" w:sz="0" w:space="0" w:color="auto"/>
                <w:bottom w:val="none" w:sz="0" w:space="0" w:color="auto"/>
                <w:right w:val="none" w:sz="0" w:space="0" w:color="auto"/>
              </w:divBdr>
            </w:div>
            <w:div w:id="1641305499">
              <w:marLeft w:val="0"/>
              <w:marRight w:val="0"/>
              <w:marTop w:val="0"/>
              <w:marBottom w:val="0"/>
              <w:divBdr>
                <w:top w:val="none" w:sz="0" w:space="0" w:color="auto"/>
                <w:left w:val="none" w:sz="0" w:space="0" w:color="auto"/>
                <w:bottom w:val="none" w:sz="0" w:space="0" w:color="auto"/>
                <w:right w:val="none" w:sz="0" w:space="0" w:color="auto"/>
              </w:divBdr>
            </w:div>
            <w:div w:id="1649439214">
              <w:marLeft w:val="0"/>
              <w:marRight w:val="0"/>
              <w:marTop w:val="0"/>
              <w:marBottom w:val="0"/>
              <w:divBdr>
                <w:top w:val="none" w:sz="0" w:space="0" w:color="auto"/>
                <w:left w:val="none" w:sz="0" w:space="0" w:color="auto"/>
                <w:bottom w:val="none" w:sz="0" w:space="0" w:color="auto"/>
                <w:right w:val="none" w:sz="0" w:space="0" w:color="auto"/>
              </w:divBdr>
            </w:div>
            <w:div w:id="1843741240">
              <w:marLeft w:val="0"/>
              <w:marRight w:val="0"/>
              <w:marTop w:val="0"/>
              <w:marBottom w:val="0"/>
              <w:divBdr>
                <w:top w:val="none" w:sz="0" w:space="0" w:color="auto"/>
                <w:left w:val="none" w:sz="0" w:space="0" w:color="auto"/>
                <w:bottom w:val="none" w:sz="0" w:space="0" w:color="auto"/>
                <w:right w:val="none" w:sz="0" w:space="0" w:color="auto"/>
              </w:divBdr>
            </w:div>
            <w:div w:id="1922375369">
              <w:marLeft w:val="0"/>
              <w:marRight w:val="0"/>
              <w:marTop w:val="0"/>
              <w:marBottom w:val="0"/>
              <w:divBdr>
                <w:top w:val="none" w:sz="0" w:space="0" w:color="auto"/>
                <w:left w:val="none" w:sz="0" w:space="0" w:color="auto"/>
                <w:bottom w:val="none" w:sz="0" w:space="0" w:color="auto"/>
                <w:right w:val="none" w:sz="0" w:space="0" w:color="auto"/>
              </w:divBdr>
            </w:div>
            <w:div w:id="1964186298">
              <w:marLeft w:val="0"/>
              <w:marRight w:val="0"/>
              <w:marTop w:val="0"/>
              <w:marBottom w:val="0"/>
              <w:divBdr>
                <w:top w:val="none" w:sz="0" w:space="0" w:color="auto"/>
                <w:left w:val="none" w:sz="0" w:space="0" w:color="auto"/>
                <w:bottom w:val="none" w:sz="0" w:space="0" w:color="auto"/>
                <w:right w:val="none" w:sz="0" w:space="0" w:color="auto"/>
              </w:divBdr>
            </w:div>
            <w:div w:id="196434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B9BF713AE7A0F4A8BB99D48B55A358B" ma:contentTypeVersion="14" ma:contentTypeDescription="Create a new document." ma:contentTypeScope="" ma:versionID="c8d6b4417170e0d346d31915b989509e">
  <xsd:schema xmlns:xsd="http://www.w3.org/2001/XMLSchema" xmlns:xs="http://www.w3.org/2001/XMLSchema" xmlns:p="http://schemas.microsoft.com/office/2006/metadata/properties" xmlns:ns3="8bb9a1c3-6b40-417a-8ee6-834b982e276b" xmlns:ns4="be341282-6457-4492-8a21-df5099c8cff3" targetNamespace="http://schemas.microsoft.com/office/2006/metadata/properties" ma:root="true" ma:fieldsID="eadd8a7417f675c37ed494c09058d21c" ns3:_="" ns4:_="">
    <xsd:import namespace="8bb9a1c3-6b40-417a-8ee6-834b982e276b"/>
    <xsd:import namespace="be341282-6457-4492-8a21-df5099c8cff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Location" minOccurs="0"/>
                <xsd:element ref="ns4:MediaServiceGenerationTime" minOccurs="0"/>
                <xsd:element ref="ns4:MediaServiceEventHashCode" minOccurs="0"/>
                <xsd:element ref="ns4:MediaServiceAutoTags" minOccurs="0"/>
                <xsd:element ref="ns4:MediaServiceOCR"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9a1c3-6b40-417a-8ee6-834b982e276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341282-6457-4492-8a21-df5099c8cff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199FB8-D5E4-4E9B-9115-8A2747366220}">
  <ds:schemaRefs>
    <ds:schemaRef ds:uri="http://schemas.microsoft.com/sharepoint/v3/contenttype/forms"/>
  </ds:schemaRefs>
</ds:datastoreItem>
</file>

<file path=customXml/itemProps2.xml><?xml version="1.0" encoding="utf-8"?>
<ds:datastoreItem xmlns:ds="http://schemas.openxmlformats.org/officeDocument/2006/customXml" ds:itemID="{769A1D05-1230-4E29-A542-E9AE00ECF6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1294D12-7BBB-44D9-95F6-A4D07D686A6F}">
  <ds:schemaRefs>
    <ds:schemaRef ds:uri="http://schemas.openxmlformats.org/officeDocument/2006/bibliography"/>
  </ds:schemaRefs>
</ds:datastoreItem>
</file>

<file path=customXml/itemProps4.xml><?xml version="1.0" encoding="utf-8"?>
<ds:datastoreItem xmlns:ds="http://schemas.openxmlformats.org/officeDocument/2006/customXml" ds:itemID="{7094F164-04ED-4DC2-894C-6DE1F681E6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9a1c3-6b40-417a-8ee6-834b982e276b"/>
    <ds:schemaRef ds:uri="be341282-6457-4492-8a21-df5099c8c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1515</Words>
  <Characters>8637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HArrison Rose</Company>
  <LinksUpToDate>false</LinksUpToDate>
  <CharactersWithSpaces>10132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Carolyn Young</dc:creator>
  <cp:keywords/>
  <dc:description/>
  <cp:lastModifiedBy>Laura Murphy</cp:lastModifiedBy>
  <cp:revision>2</cp:revision>
  <dcterms:created xsi:type="dcterms:W3CDTF">2026-04-28T10:02:00Z</dcterms:created>
  <dcterms:modified xsi:type="dcterms:W3CDTF">2026-04-28T10:02:00Z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0x0101007B9BF713AE7A0F4A8BB99D48B55A358B</vt:lpwstr>
  </property>
</Properties>
</file>