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158C" w:rsidRDefault="00F6158C" w14:paraId="1CEDD117" w14:textId="77777777">
      <w:pPr>
        <w:pStyle w:val="BodyText"/>
        <w:rPr>
          <w:sz w:val="20"/>
        </w:rPr>
      </w:pPr>
    </w:p>
    <w:p w:rsidR="00F6158C" w:rsidRDefault="00F6158C" w14:paraId="6A7B1620" w14:textId="77777777">
      <w:pPr>
        <w:pStyle w:val="BodyText"/>
        <w:rPr>
          <w:sz w:val="20"/>
        </w:rPr>
      </w:pPr>
    </w:p>
    <w:p w:rsidRPr="00F43021" w:rsidR="003B42BC" w:rsidP="3172382E" w:rsidRDefault="003B42BC" w14:paraId="03D19BE1" w14:textId="406E696C">
      <w:pPr>
        <w:widowControl w:val="1"/>
        <w:tabs>
          <w:tab w:val="left" w:pos="3402"/>
        </w:tabs>
        <w:autoSpaceDE/>
        <w:autoSpaceDN/>
        <w:spacing/>
        <w:contextualSpacing w:val="1"/>
        <w:jc w:val="both"/>
        <w:rPr>
          <w:rFonts w:ascii="Fugue Art Fund" w:hAnsi="Fugue Art Fund" w:eastAsia="Calibri" w:cs="Calibri"/>
          <w:sz w:val="24"/>
          <w:szCs w:val="24"/>
        </w:rPr>
      </w:pPr>
      <w:bookmarkStart w:name="​Key_Accountabilities" w:id="0"/>
      <w:bookmarkStart w:name="Experience" w:id="1"/>
      <w:bookmarkStart w:name="Personal_Attributes" w:id="2"/>
      <w:bookmarkEnd w:id="0"/>
      <w:bookmarkEnd w:id="1"/>
      <w:bookmarkEnd w:id="2"/>
      <w:r w:rsidRPr="23619742" w:rsidR="1D195A5A">
        <w:rPr>
          <w:rFonts w:ascii="Fugue Art Fund" w:hAnsi="Fugue Art Fund" w:eastAsia="Calibri" w:cs="Calibri"/>
          <w:b w:val="1"/>
          <w:bCs w:val="1"/>
          <w:sz w:val="24"/>
          <w:szCs w:val="24"/>
        </w:rPr>
        <w:t>Job title:</w:t>
      </w:r>
      <w:r w:rsidRPr="23619742" w:rsidR="1D195A5A">
        <w:rPr>
          <w:rFonts w:ascii="Fugue Art Fund" w:hAnsi="Fugue Art Fund" w:eastAsia="Calibri" w:cs="Calibri"/>
          <w:sz w:val="24"/>
          <w:szCs w:val="24"/>
        </w:rPr>
        <w:t xml:space="preserve"> </w:t>
      </w:r>
      <w:r w:rsidRPr="23619742" w:rsidR="504FD597">
        <w:rPr>
          <w:rFonts w:ascii="Fugue Art Fund" w:hAnsi="Fugue Art Fund" w:eastAsia="Calibri" w:cs="Calibri"/>
          <w:sz w:val="24"/>
          <w:szCs w:val="24"/>
        </w:rPr>
        <w:t xml:space="preserve">Senior </w:t>
      </w:r>
      <w:r w:rsidRPr="23619742" w:rsidR="3BFBF09E">
        <w:rPr>
          <w:rFonts w:ascii="Fugue Art Fund" w:hAnsi="Fugue Art Fund" w:eastAsia="Calibri" w:cs="Calibri"/>
          <w:sz w:val="24"/>
          <w:szCs w:val="24"/>
        </w:rPr>
        <w:t>Member</w:t>
      </w:r>
      <w:r w:rsidRPr="23619742" w:rsidR="52362EF6">
        <w:rPr>
          <w:rFonts w:ascii="Fugue Art Fund" w:hAnsi="Fugue Art Fund" w:eastAsia="Calibri" w:cs="Calibri"/>
          <w:sz w:val="24"/>
          <w:szCs w:val="24"/>
        </w:rPr>
        <w:t>ship</w:t>
      </w:r>
      <w:r w:rsidRPr="23619742" w:rsidR="3BFBF09E">
        <w:rPr>
          <w:rFonts w:ascii="Fugue Art Fund" w:hAnsi="Fugue Art Fund" w:eastAsia="Calibri" w:cs="Calibri"/>
          <w:sz w:val="24"/>
          <w:szCs w:val="24"/>
        </w:rPr>
        <w:t xml:space="preserve"> </w:t>
      </w:r>
      <w:r w:rsidRPr="23619742" w:rsidR="17738D82">
        <w:rPr>
          <w:rFonts w:ascii="Fugue Art Fund" w:hAnsi="Fugue Art Fund" w:eastAsia="Calibri" w:cs="Calibri"/>
          <w:sz w:val="24"/>
          <w:szCs w:val="24"/>
        </w:rPr>
        <w:t>Operations</w:t>
      </w:r>
      <w:r w:rsidRPr="23619742" w:rsidR="3BFBF09E">
        <w:rPr>
          <w:rFonts w:ascii="Fugue Art Fund" w:hAnsi="Fugue Art Fund" w:eastAsia="Calibri" w:cs="Calibri"/>
          <w:sz w:val="24"/>
          <w:szCs w:val="24"/>
        </w:rPr>
        <w:t xml:space="preserve"> </w:t>
      </w:r>
      <w:r w:rsidRPr="23619742" w:rsidR="504FD597">
        <w:rPr>
          <w:rFonts w:ascii="Fugue Art Fund" w:hAnsi="Fugue Art Fund" w:eastAsia="Calibri" w:cs="Calibri"/>
          <w:sz w:val="24"/>
          <w:szCs w:val="24"/>
        </w:rPr>
        <w:t>Manager</w:t>
      </w:r>
    </w:p>
    <w:p w:rsidRPr="00F43021" w:rsidR="003B42BC" w:rsidP="00AD0491" w:rsidRDefault="003B42BC" w14:paraId="1B55CBE6" w14:textId="7A9EA761">
      <w:pPr>
        <w:widowControl w:val="1"/>
        <w:adjustRightInd w:val="0"/>
        <w:jc w:val="both"/>
        <w:rPr>
          <w:rFonts w:ascii="Fugue Art Fund" w:hAnsi="Fugue Art Fund" w:eastAsia="Calibri" w:cs="Calibri"/>
          <w:b w:val="0"/>
          <w:bCs w:val="0"/>
          <w:color w:val="000000"/>
          <w:sz w:val="24"/>
          <w:szCs w:val="24"/>
        </w:rPr>
      </w:pPr>
      <w:r w:rsidRPr="3172382E" w:rsidR="1D195A5A">
        <w:rPr>
          <w:rFonts w:ascii="Fugue Art Fund" w:hAnsi="Fugue Art Fund" w:eastAsia="Calibri" w:cs="Calibri"/>
          <w:b w:val="1"/>
          <w:bCs w:val="1"/>
          <w:sz w:val="24"/>
          <w:szCs w:val="24"/>
        </w:rPr>
        <w:t>Reports to:</w:t>
      </w:r>
      <w:r w:rsidRPr="3172382E" w:rsidR="1D195A5A">
        <w:rPr>
          <w:rFonts w:ascii="Fugue Art Fund" w:hAnsi="Fugue Art Fund" w:eastAsia="Calibri" w:cs="Calibri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3172382E" w:rsidR="4B423C8E">
        <w:rPr>
          <w:rFonts w:ascii="Fugue Art Fund" w:hAnsi="Fugue Art Fund" w:eastAsia="Calibri" w:cs="Calibri"/>
          <w:b w:val="0"/>
          <w:bCs w:val="0"/>
          <w:color w:val="000000" w:themeColor="text1" w:themeTint="FF" w:themeShade="FF"/>
          <w:sz w:val="24"/>
          <w:szCs w:val="24"/>
        </w:rPr>
        <w:t>Senior Operations Lead</w:t>
      </w:r>
    </w:p>
    <w:p w:rsidRPr="00F43021" w:rsidR="003B42BC" w:rsidP="00AD0491" w:rsidRDefault="003B42BC" w14:paraId="4190FB41" w14:textId="1DAA090C">
      <w:pPr>
        <w:widowControl/>
        <w:tabs>
          <w:tab w:val="left" w:pos="3402"/>
        </w:tabs>
        <w:autoSpaceDE/>
        <w:autoSpaceDN/>
        <w:ind w:left="1701" w:hanging="1701"/>
        <w:contextualSpacing/>
        <w:jc w:val="both"/>
        <w:rPr>
          <w:rFonts w:ascii="Fugue Art Fund" w:hAnsi="Fugue Art Fund" w:eastAsia="Calibri" w:cs="Calibri"/>
          <w:bCs/>
          <w:sz w:val="24"/>
          <w:szCs w:val="24"/>
        </w:rPr>
      </w:pPr>
      <w:r w:rsidRPr="00F43021">
        <w:rPr>
          <w:rFonts w:ascii="Fugue Art Fund" w:hAnsi="Fugue Art Fund" w:eastAsia="Calibri" w:cs="Calibri"/>
          <w:b/>
          <w:sz w:val="24"/>
          <w:szCs w:val="24"/>
        </w:rPr>
        <w:t xml:space="preserve">Responsible for: </w:t>
      </w:r>
    </w:p>
    <w:p w:rsidR="55C5D7DE" w:rsidP="3172382E" w:rsidRDefault="55C5D7DE" w14:paraId="4582BE55" w14:textId="4DAC6FC2">
      <w:pPr>
        <w:widowControl w:val="1"/>
        <w:tabs>
          <w:tab w:val="left" w:leader="none" w:pos="3402"/>
        </w:tabs>
        <w:spacing/>
        <w:ind w:left="1701" w:hanging="1701"/>
        <w:contextualSpacing w:val="1"/>
        <w:jc w:val="both"/>
        <w:rPr>
          <w:rFonts w:ascii="Fugue Art Fund" w:hAnsi="Fugue Art Fund" w:eastAsia="Fugue Art Fund" w:cs="Fugue Art Fund"/>
          <w:noProof w:val="0"/>
          <w:sz w:val="24"/>
          <w:szCs w:val="24"/>
          <w:lang w:val="en-GB"/>
        </w:rPr>
      </w:pPr>
      <w:r w:rsidRPr="3172382E" w:rsidR="55C5D7DE">
        <w:rPr>
          <w:rFonts w:ascii="Fugue Art Fund" w:hAnsi="Fugue Art Fund" w:eastAsia="Calibri" w:cs="Calibri"/>
          <w:b w:val="1"/>
          <w:bCs w:val="1"/>
          <w:sz w:val="24"/>
          <w:szCs w:val="24"/>
        </w:rPr>
        <w:t xml:space="preserve">Working pattern: </w:t>
      </w:r>
      <w:r w:rsidRPr="3172382E" w:rsidR="652C815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Hybrid, minimum 2 days in office in London (Kings Cross)</w:t>
      </w:r>
    </w:p>
    <w:p w:rsidRPr="00F43021" w:rsidR="003B42BC" w:rsidP="003B42BC" w:rsidRDefault="003B42BC" w14:paraId="7203C686" w14:textId="77777777">
      <w:pPr>
        <w:widowControl/>
        <w:pBdr>
          <w:bottom w:val="single" w:color="auto" w:sz="12" w:space="1"/>
        </w:pBdr>
        <w:tabs>
          <w:tab w:val="left" w:pos="3402"/>
        </w:tabs>
        <w:autoSpaceDE/>
        <w:autoSpaceDN/>
        <w:contextualSpacing/>
        <w:jc w:val="both"/>
        <w:rPr>
          <w:rFonts w:ascii="Fugue Art Fund" w:hAnsi="Fugue Art Fund" w:eastAsia="Calibri" w:cs="Calibri"/>
          <w:sz w:val="24"/>
          <w:szCs w:val="24"/>
        </w:rPr>
      </w:pPr>
    </w:p>
    <w:p w:rsidRPr="00F43021" w:rsidR="00DD4940" w:rsidP="00747A59" w:rsidRDefault="00DD4940" w14:paraId="2FCD4E72" w14:textId="77777777">
      <w:pPr>
        <w:pStyle w:val="BodyText"/>
        <w:rPr>
          <w:rFonts w:ascii="Fugue Art Fund" w:hAnsi="Fugue Art Fund"/>
          <w:b/>
          <w:bCs/>
          <w:sz w:val="24"/>
          <w:szCs w:val="24"/>
        </w:rPr>
      </w:pPr>
    </w:p>
    <w:p w:rsidRPr="00F43021" w:rsidR="000141A5" w:rsidP="0057326C" w:rsidRDefault="00D7759B" w14:paraId="1C6E0177" w14:textId="0C32E011">
      <w:pPr>
        <w:pStyle w:val="BodyText"/>
        <w:numPr>
          <w:ilvl w:val="0"/>
          <w:numId w:val="22"/>
        </w:numPr>
        <w:rPr>
          <w:rFonts w:ascii="Fugue Art Fund" w:hAnsi="Fugue Art Fund"/>
          <w:b/>
          <w:bCs/>
          <w:sz w:val="24"/>
          <w:szCs w:val="24"/>
        </w:rPr>
      </w:pPr>
      <w:r w:rsidRPr="00F43021">
        <w:rPr>
          <w:rFonts w:ascii="Fugue Art Fund" w:hAnsi="Fugue Art Fund"/>
          <w:b/>
          <w:bCs/>
          <w:sz w:val="24"/>
          <w:szCs w:val="24"/>
        </w:rPr>
        <w:t>About my role</w:t>
      </w:r>
    </w:p>
    <w:p w:rsidR="02AC06FC" w:rsidP="23619742" w:rsidRDefault="02AC06FC" w14:paraId="5D7DD713" w14:textId="6E643A1B">
      <w:pPr>
        <w:pStyle w:val="BodyText"/>
        <w:suppressLineNumbers w:val="0"/>
        <w:bidi w:val="0"/>
        <w:spacing w:before="0" w:beforeAutospacing="off" w:after="0" w:afterAutospacing="off" w:line="259" w:lineRule="auto"/>
        <w:ind/>
        <w:rPr>
          <w:rFonts w:ascii="Fugue Art Fund" w:hAnsi="Fugue Art Fund"/>
          <w:b w:val="1"/>
          <w:bCs w:val="1"/>
          <w:sz w:val="24"/>
          <w:szCs w:val="24"/>
        </w:rPr>
      </w:pPr>
    </w:p>
    <w:p w:rsidR="02AC06FC" w:rsidP="23619742" w:rsidRDefault="02AC06FC" w14:paraId="20619E92" w14:textId="674D5AF1">
      <w:pPr>
        <w:pStyle w:val="BodyText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Fugue Art Fund" w:hAnsi="Fugue Art Fund" w:cs="Calibri"/>
          <w:noProof w:val="0"/>
          <w:sz w:val="24"/>
          <w:szCs w:val="24"/>
          <w:lang w:val="en-GB"/>
        </w:rPr>
      </w:pPr>
      <w:r w:rsidRPr="23619742" w:rsidR="59A00D69">
        <w:rPr>
          <w:rFonts w:ascii="Fugue Art Fund" w:hAnsi="Fugue Art Fund" w:eastAsia="Tahoma" w:cs="Calibri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Drive end-to-end customer operational excellence to serve members, </w:t>
      </w:r>
      <w:r w:rsidRPr="23619742" w:rsidR="59A00D69">
        <w:rPr>
          <w:rFonts w:ascii="Fugue Art Fund" w:hAnsi="Fugue Art Fund" w:eastAsia="Tahoma" w:cs="Calibri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>donors</w:t>
      </w:r>
      <w:r w:rsidRPr="23619742" w:rsidR="59A00D69">
        <w:rPr>
          <w:rFonts w:ascii="Fugue Art Fund" w:hAnsi="Fugue Art Fund" w:eastAsia="Tahoma" w:cs="Calibri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 and prospects in line with Art </w:t>
      </w:r>
      <w:r w:rsidRPr="23619742" w:rsidR="59A00D69">
        <w:rPr>
          <w:rFonts w:ascii="Fugue Art Fund" w:hAnsi="Fugue Art Fund" w:eastAsia="Tahoma" w:cs="Calibri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Fund’s mission and vision. Oversee operational processes, contract management relating to membership experience with responsibility for KPIs and continuous improvement. Be an agent for change </w:t>
      </w:r>
      <w:r w:rsidRPr="23619742" w:rsidR="59A00D69">
        <w:rPr>
          <w:rFonts w:ascii="Fugue Art Fund" w:hAnsi="Fugue Art Fund" w:eastAsia="Tahoma" w:cs="Calibri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by developing a data driven approach to our member experience and activity through insight, producing business </w:t>
      </w:r>
      <w:r w:rsidRPr="23619742" w:rsidR="59A00D69">
        <w:rPr>
          <w:rFonts w:ascii="Fugue Art Fund" w:hAnsi="Fugue Art Fund" w:eastAsia="Tahoma" w:cs="Calibri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>recommendations, regular reporting and adopting and promoting best practice solutions.</w:t>
      </w:r>
    </w:p>
    <w:p w:rsidRPr="00F43021" w:rsidR="00EE4590" w:rsidP="003B42BC" w:rsidRDefault="00EE4590" w14:paraId="59E95626" w14:textId="7E045577">
      <w:pPr>
        <w:widowControl/>
        <w:adjustRightInd w:val="0"/>
        <w:jc w:val="both"/>
        <w:rPr>
          <w:rFonts w:ascii="Fugue Art Fund" w:hAnsi="Fugue Art Fund" w:eastAsia="Calibri" w:cs="Calibri"/>
          <w:bCs/>
          <w:color w:val="000000"/>
          <w:sz w:val="24"/>
          <w:szCs w:val="24"/>
        </w:rPr>
      </w:pPr>
    </w:p>
    <w:p w:rsidRPr="00F43021" w:rsidR="005D0063" w:rsidP="00AD0491" w:rsidRDefault="005D0063" w14:paraId="236D8464" w14:textId="77777777">
      <w:pPr>
        <w:pBdr>
          <w:top w:val="single" w:color="auto" w:sz="4" w:space="1"/>
        </w:pBd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</w:p>
    <w:p w:rsidRPr="00F43021" w:rsidR="00DD4940" w:rsidP="0057326C" w:rsidRDefault="00DD4940" w14:paraId="391AA92D" w14:textId="6DEC7F3F">
      <w:pPr>
        <w:pStyle w:val="ListParagraph"/>
        <w:numPr>
          <w:ilvl w:val="0"/>
          <w:numId w:val="22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How we work</w:t>
      </w:r>
    </w:p>
    <w:p w:rsidRPr="00F43021" w:rsidR="00DD4940" w:rsidP="00DD4940" w:rsidRDefault="00DD4940" w14:paraId="4ED8F877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DD4940" w:rsidP="00DD4940" w:rsidRDefault="00DD4940" w14:paraId="74C0D441" w14:textId="36F7CCD3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Collaborative &amp; Inclusive</w:t>
      </w:r>
    </w:p>
    <w:p w:rsidRPr="00F43021" w:rsidR="00DD4940" w:rsidP="00DD4940" w:rsidRDefault="00DD4940" w14:paraId="249BB874" w14:textId="77777777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work together to achieve success and make the most of opportunities</w:t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</w:p>
    <w:p w:rsidRPr="00F43021" w:rsidR="00DD4940" w:rsidP="00DD4940" w:rsidRDefault="00DD4940" w14:paraId="04FFF0EB" w14:textId="77777777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value contribution - ensuring everyone's voice is heard and everyone's experience matters</w:t>
      </w:r>
    </w:p>
    <w:p w:rsidRPr="00F43021" w:rsidR="00DD4940" w:rsidP="00DD4940" w:rsidRDefault="00DD4940" w14:paraId="69CA1261" w14:textId="77777777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keep up to date with internal and external activities -  proactively reaching out and positively responding to requests for support</w:t>
      </w:r>
    </w:p>
    <w:p w:rsidRPr="00F43021" w:rsidR="00DD4940" w:rsidP="00DD4940" w:rsidRDefault="00DD4940" w14:paraId="082FF71F" w14:textId="77777777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care about each other, respecting and appreciating differences, so that everyone feels included</w:t>
      </w:r>
    </w:p>
    <w:p w:rsidRPr="00F43021" w:rsidR="00DD4940" w:rsidP="00DD4940" w:rsidRDefault="00DD4940" w14:paraId="3328189C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DD4940" w:rsidP="00DD4940" w:rsidRDefault="00DD4940" w14:paraId="2444E2EE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Curious &amp; Innovative</w:t>
      </w:r>
    </w:p>
    <w:p w:rsidRPr="00F43021" w:rsidR="00DD4940" w:rsidP="00DD4940" w:rsidRDefault="00DD4940" w14:paraId="01C2782A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try new things</w:t>
      </w:r>
      <w:r w:rsidRPr="00F43021">
        <w:rPr>
          <w:rFonts w:ascii="Fugue Art Fund" w:hAnsi="Fugue Art Fund" w:cs="Calibri"/>
          <w:sz w:val="24"/>
          <w:szCs w:val="24"/>
        </w:rPr>
        <w:tab/>
      </w:r>
    </w:p>
    <w:p w:rsidRPr="00F43021" w:rsidR="00DD4940" w:rsidP="00DD4940" w:rsidRDefault="00DD4940" w14:paraId="1C88A379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ask questions</w:t>
      </w:r>
      <w:r w:rsidRPr="00F43021">
        <w:rPr>
          <w:rFonts w:ascii="Fugue Art Fund" w:hAnsi="Fugue Art Fund" w:cs="Calibri"/>
          <w:sz w:val="24"/>
          <w:szCs w:val="24"/>
        </w:rPr>
        <w:tab/>
      </w:r>
    </w:p>
    <w:p w:rsidRPr="00F43021" w:rsidR="00DD4940" w:rsidP="00DD4940" w:rsidRDefault="00DD4940" w14:paraId="40F425FC" w14:textId="7E62A46B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558985BF" w:rsidR="00DD4940">
        <w:rPr>
          <w:rFonts w:ascii="Fugue Art Fund" w:hAnsi="Fugue Art Fund" w:cs="Calibri"/>
          <w:sz w:val="24"/>
          <w:szCs w:val="24"/>
        </w:rPr>
        <w:t>We enc</w:t>
      </w:r>
      <w:r w:rsidRPr="558985BF" w:rsidR="658C811D">
        <w:rPr>
          <w:rFonts w:ascii="Fugue Art Fund" w:hAnsi="Fugue Art Fund" w:cs="Calibri"/>
          <w:sz w:val="24"/>
          <w:szCs w:val="24"/>
        </w:rPr>
        <w:t>our</w:t>
      </w:r>
      <w:r w:rsidRPr="558985BF" w:rsidR="00DD4940">
        <w:rPr>
          <w:rFonts w:ascii="Fugue Art Fund" w:hAnsi="Fugue Art Fund" w:cs="Calibri"/>
          <w:sz w:val="24"/>
          <w:szCs w:val="24"/>
        </w:rPr>
        <w:t>age openness and ideas</w:t>
      </w:r>
    </w:p>
    <w:p w:rsidRPr="00F43021" w:rsidR="00DD4940" w:rsidP="00DD4940" w:rsidRDefault="00DD4940" w14:paraId="71621AE5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embrace change</w:t>
      </w:r>
      <w:r w:rsidRPr="00F43021">
        <w:rPr>
          <w:rFonts w:ascii="Fugue Art Fund" w:hAnsi="Fugue Art Fund" w:cs="Calibri"/>
          <w:sz w:val="24"/>
          <w:szCs w:val="24"/>
        </w:rPr>
        <w:tab/>
      </w:r>
    </w:p>
    <w:p w:rsidRPr="00F43021" w:rsidR="00DD4940" w:rsidP="00DD4940" w:rsidRDefault="00DD4940" w14:paraId="5BAEC80A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DD4940" w:rsidP="00DD4940" w:rsidRDefault="00DD4940" w14:paraId="5B3D036B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Expert &amp; Impactful</w:t>
      </w:r>
    </w:p>
    <w:p w:rsidRPr="00F43021" w:rsidR="00DD4940" w:rsidP="00DD4940" w:rsidRDefault="00DD4940" w14:paraId="4EB90D44" w14:textId="005EE63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558985BF" w:rsidR="00DD4940">
        <w:rPr>
          <w:rFonts w:ascii="Fugue Art Fund" w:hAnsi="Fugue Art Fund" w:cs="Calibri"/>
          <w:sz w:val="24"/>
          <w:szCs w:val="24"/>
        </w:rPr>
        <w:t xml:space="preserve">We do </w:t>
      </w:r>
      <w:r w:rsidRPr="558985BF" w:rsidR="658C811D">
        <w:rPr>
          <w:rFonts w:ascii="Fugue Art Fund" w:hAnsi="Fugue Art Fund" w:cs="Calibri"/>
          <w:sz w:val="24"/>
          <w:szCs w:val="24"/>
        </w:rPr>
        <w:t>our</w:t>
      </w:r>
      <w:r w:rsidRPr="558985BF" w:rsidR="00DD4940">
        <w:rPr>
          <w:rFonts w:ascii="Fugue Art Fund" w:hAnsi="Fugue Art Fund" w:cs="Calibri"/>
          <w:sz w:val="24"/>
          <w:szCs w:val="24"/>
        </w:rPr>
        <w:t xml:space="preserve"> best work, are clear on priorities and understand sometimes priorities change</w:t>
      </w:r>
    </w:p>
    <w:p w:rsidRPr="00F43021" w:rsidR="00DD4940" w:rsidP="00DD4940" w:rsidRDefault="00DD4940" w14:paraId="2C3ECB09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 xml:space="preserve">We make decisions based on insights and measurable results </w:t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</w:p>
    <w:p w:rsidRPr="00F43021" w:rsidR="00DD4940" w:rsidP="00DD4940" w:rsidRDefault="00DD4940" w14:paraId="7FFFF03B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communicate on a diverse range of subjects in ways that are accessible to everyone</w:t>
      </w:r>
    </w:p>
    <w:p w:rsidRPr="00F43021" w:rsidR="00DD4940" w:rsidP="00DD4940" w:rsidRDefault="00DD4940" w14:paraId="18B01114" w14:textId="75016C69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558985BF" w:rsidR="00DD4940">
        <w:rPr>
          <w:rFonts w:ascii="Fugue Art Fund" w:hAnsi="Fugue Art Fund" w:cs="Calibri"/>
          <w:sz w:val="24"/>
          <w:szCs w:val="24"/>
        </w:rPr>
        <w:t xml:space="preserve">We share </w:t>
      </w:r>
      <w:r w:rsidRPr="558985BF" w:rsidR="658C811D">
        <w:rPr>
          <w:rFonts w:ascii="Fugue Art Fund" w:hAnsi="Fugue Art Fund" w:cs="Calibri"/>
          <w:sz w:val="24"/>
          <w:szCs w:val="24"/>
        </w:rPr>
        <w:t>our</w:t>
      </w:r>
      <w:r w:rsidRPr="558985BF" w:rsidR="00DD4940">
        <w:rPr>
          <w:rFonts w:ascii="Fugue Art Fund" w:hAnsi="Fugue Art Fund" w:cs="Calibri"/>
          <w:sz w:val="24"/>
          <w:szCs w:val="24"/>
        </w:rPr>
        <w:t xml:space="preserve"> knowledge and </w:t>
      </w:r>
      <w:r w:rsidRPr="558985BF" w:rsidR="00DD4940">
        <w:rPr>
          <w:rFonts w:ascii="Fugue Art Fund" w:hAnsi="Fugue Art Fund" w:cs="Calibri"/>
          <w:sz w:val="24"/>
          <w:szCs w:val="24"/>
        </w:rPr>
        <w:t>expertise</w:t>
      </w:r>
      <w:r w:rsidRPr="558985BF" w:rsidR="00DD4940">
        <w:rPr>
          <w:rFonts w:ascii="Fugue Art Fund" w:hAnsi="Fugue Art Fund" w:cs="Calibri"/>
          <w:sz w:val="24"/>
          <w:szCs w:val="24"/>
        </w:rPr>
        <w:t>, and draw on that of others, to get things done</w:t>
      </w:r>
    </w:p>
    <w:p w:rsidRPr="00F43021" w:rsidR="00DD4940" w:rsidP="00DD4940" w:rsidRDefault="00DD4940" w14:paraId="358BF9AB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DD4940" w:rsidP="00DD4940" w:rsidRDefault="00DD4940" w14:paraId="55F5E0F3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Trusted &amp; Trusting</w:t>
      </w:r>
    </w:p>
    <w:p w:rsidRPr="00F43021" w:rsidR="00DD4940" w:rsidP="00DD4940" w:rsidRDefault="00DD4940" w14:paraId="54C39D39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 xml:space="preserve">We're open and honest with each other, giving and receiving constructive feedback </w:t>
      </w:r>
    </w:p>
    <w:p w:rsidRPr="00F43021" w:rsidR="00DD4940" w:rsidP="00DD4940" w:rsidRDefault="00DD4940" w14:paraId="6F737077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trust others to involve us at the right time</w:t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</w:p>
    <w:p w:rsidRPr="00F43021" w:rsidR="00DD4940" w:rsidP="00DD4940" w:rsidRDefault="00DD4940" w14:paraId="3AAE807D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are trusted, and trust others, to do their best work and deliver on time</w:t>
      </w:r>
    </w:p>
    <w:p w:rsidRPr="00F43021" w:rsidR="00DD4940" w:rsidP="00DD4940" w:rsidRDefault="00DD4940" w14:paraId="53840D9B" w14:textId="77777777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celebrate success, learn from mistakes and have a no blame culture</w:t>
      </w:r>
    </w:p>
    <w:p w:rsidRPr="00F43021" w:rsidR="00984378" w:rsidP="00984378" w:rsidRDefault="00984378" w14:paraId="1E98B982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DD4940" w:rsidP="00AD0491" w:rsidRDefault="00DD4940" w14:paraId="13F4C858" w14:textId="77777777">
      <w:pPr>
        <w:widowControl/>
        <w:pBdr>
          <w:top w:val="single" w:color="auto" w:sz="4" w:space="1"/>
        </w:pBdr>
        <w:autoSpaceDE/>
        <w:autoSpaceDN/>
        <w:adjustRightInd w:val="0"/>
        <w:spacing w:after="160" w:line="259" w:lineRule="auto"/>
        <w:jc w:val="both"/>
        <w:rPr>
          <w:rFonts w:ascii="Fugue Art Fund" w:hAnsi="Fugue Art Fund" w:eastAsia="Calibri" w:cs="Calibri"/>
          <w:b/>
          <w:color w:val="000000"/>
          <w:sz w:val="24"/>
          <w:szCs w:val="24"/>
        </w:rPr>
      </w:pPr>
    </w:p>
    <w:p w:rsidRPr="00F43021" w:rsidR="00B85CB3" w:rsidP="003B42BC" w:rsidRDefault="00B85CB3" w14:paraId="2B5ACF46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</w:rPr>
      </w:pPr>
    </w:p>
    <w:p w:rsidRPr="00F43021" w:rsidR="003B42BC" w:rsidP="0057326C" w:rsidRDefault="003B42BC" w14:paraId="330A6015" w14:textId="4B604C1D">
      <w:pPr>
        <w:pStyle w:val="ListParagraph"/>
        <w:widowControl/>
        <w:numPr>
          <w:ilvl w:val="0"/>
          <w:numId w:val="22"/>
        </w:numPr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</w:rPr>
      </w:pPr>
      <w:r w:rsidRPr="00F43021">
        <w:rPr>
          <w:rFonts w:ascii="Fugue Art Fund" w:hAnsi="Fugue Art Fund" w:eastAsia="Calibri" w:cs="Calibri"/>
          <w:b/>
          <w:color w:val="000000"/>
          <w:sz w:val="24"/>
          <w:szCs w:val="24"/>
        </w:rPr>
        <w:t>Key accountabilities</w:t>
      </w:r>
    </w:p>
    <w:p w:rsidRPr="00F43021" w:rsidR="00635B0E" w:rsidP="003B42BC" w:rsidRDefault="00635B0E" w14:paraId="038E066B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</w:rPr>
      </w:pPr>
    </w:p>
    <w:p w:rsidR="5BC9BED2" w:rsidP="3172382E" w:rsidRDefault="5BC9BED2" w14:paraId="614DE36D" w14:textId="50C26CA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Supplier Management &amp; Performance</w:t>
      </w:r>
    </w:p>
    <w:p w:rsidR="5BC9BED2" w:rsidP="3AF52645" w:rsidRDefault="5BC9BED2" w14:paraId="00CE8327" w14:textId="4026AF05">
      <w:pPr>
        <w:pStyle w:val="ListParagraph"/>
        <w:numPr>
          <w:ilvl w:val="0"/>
          <w:numId w:val="27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F52645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Strategic Partnership:</w:t>
      </w:r>
      <w:r w:rsidRPr="3AF52645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Manage the end-to-end relationship with </w:t>
      </w:r>
      <w:r w:rsidRPr="3AF52645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3AF52645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ur</w:t>
      </w:r>
      <w:r w:rsidRPr="3AF52645" w:rsidR="126CF717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Customer Support team</w:t>
      </w:r>
      <w:r w:rsidRPr="3AF52645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3AF52645" w:rsidR="2365DC79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liaising with the Senior Operations Lead to define contractual needs, including </w:t>
      </w:r>
      <w:r w:rsidRPr="3AF52645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Service Level Agreement (SLA) definition, and oversight of daily performance.</w:t>
      </w:r>
    </w:p>
    <w:p w:rsidR="5BC9BED2" w:rsidP="3172382E" w:rsidRDefault="5BC9BED2" w14:paraId="327ED438" w14:textId="75CD0D13">
      <w:pPr>
        <w:pStyle w:val="ListParagraph"/>
        <w:numPr>
          <w:ilvl w:val="0"/>
          <w:numId w:val="27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Performance Monitoring: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Track and analyse key service metrics (e.g., answer speed, abandonment rates, First Contact Resolution) to ensure targets and SLAs are met. Investigate reporting anomalies to identify opportunities for service enhancement.</w:t>
      </w:r>
    </w:p>
    <w:p w:rsidR="5BC9BED2" w:rsidP="75E7A29E" w:rsidRDefault="5BC9BED2" w14:paraId="78F61CCF" w14:textId="2875845D">
      <w:pPr>
        <w:pStyle w:val="ListParagraph"/>
        <w:numPr>
          <w:ilvl w:val="0"/>
          <w:numId w:val="27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5E7A29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Quality Assurance (QA):</w:t>
      </w:r>
      <w:r w:rsidRPr="75E7A29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Design and implement a robust QA framework involving call listening, email sampling, and scoring to guarantee adherence to </w:t>
      </w:r>
      <w:r w:rsidRPr="75E7A29E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our</w:t>
      </w:r>
      <w:r w:rsidRPr="75E7A29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brand </w:t>
      </w:r>
      <w:r w:rsidRPr="75E7A29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tone</w:t>
      </w:r>
      <w:r w:rsidRPr="75E7A29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service protocols.</w:t>
      </w:r>
    </w:p>
    <w:p w:rsidR="3172382E" w:rsidP="3172382E" w:rsidRDefault="3172382E" w14:paraId="79AFE005" w14:textId="105FD9A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5BC9BED2" w:rsidP="3172382E" w:rsidRDefault="5BC9BED2" w14:paraId="50131B28" w14:textId="3C6C91E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Escalation Handling &amp; Policy Development</w:t>
      </w:r>
    </w:p>
    <w:p w:rsidR="5BC9BED2" w:rsidP="3172382E" w:rsidRDefault="5BC9BED2" w14:paraId="12AC3DB4" w14:textId="5C35E96D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Complex Case Resolution: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Serve as the escalation point for sensitive, high-risk, or complex supporter complaints requiring expert intervention.</w:t>
      </w:r>
    </w:p>
    <w:p w:rsidR="5BC9BED2" w:rsidP="3172382E" w:rsidRDefault="5BC9BED2" w14:paraId="4B6351D6" w14:textId="7F7845C1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Root Cause Analysis: Lead post-incident reviews for 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major issues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 uncover systemic problems and implement corrective actions that prevent recurrence</w:t>
      </w:r>
      <w:r w:rsidRPr="3172382E" w:rsidR="72518B7A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informing key internal stakeholders.</w:t>
      </w:r>
    </w:p>
    <w:p w:rsidR="5BC9BED2" w:rsidP="3172382E" w:rsidRDefault="5BC9BED2" w14:paraId="4F4606C3" w14:textId="24B30AF9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Team Training: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Work with the Senior Operations Lead to define training for Supporter Services Coordinators to ensure effective handling of escalations and daily processes.</w:t>
      </w:r>
    </w:p>
    <w:p w:rsidR="3172382E" w:rsidP="3172382E" w:rsidRDefault="3172382E" w14:paraId="07B7F314" w14:textId="289BBE8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</w:p>
    <w:p w:rsidR="5BC9BED2" w:rsidP="558985BF" w:rsidRDefault="5BC9BED2" w14:paraId="652C57C1" w14:textId="3884909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  <w:r w:rsidRPr="558985BF" w:rsidR="5BC9BED2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Supporter Experience &amp; J</w:t>
      </w:r>
      <w:r w:rsidRPr="558985BF" w:rsidR="658C811D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our</w:t>
      </w:r>
      <w:r w:rsidRPr="558985BF" w:rsidR="5BC9BED2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ney Optimisation</w:t>
      </w:r>
    </w:p>
    <w:p w:rsidR="5BC9BED2" w:rsidP="558985BF" w:rsidRDefault="5BC9BED2" w14:paraId="4406681C" w14:textId="33227EF2">
      <w:pPr>
        <w:pStyle w:val="ListParagraph"/>
        <w:numPr>
          <w:ilvl w:val="0"/>
          <w:numId w:val="29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Voice of the Supporter: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Aggregate and analyse feedback across channels (calls, emails, surveys) to 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identify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pain points in the member j</w:t>
      </w:r>
      <w:r w:rsidRPr="558985BF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our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ney. Liaise with the wider Audiences team to ensure campaign visibility and project alignment.</w:t>
      </w:r>
    </w:p>
    <w:p w:rsidR="5BC9BED2" w:rsidP="558985BF" w:rsidRDefault="5BC9BED2" w14:paraId="36D2D391" w14:textId="619B8145">
      <w:pPr>
        <w:pStyle w:val="ListParagraph"/>
        <w:numPr>
          <w:ilvl w:val="0"/>
          <w:numId w:val="29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Process Improvement: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Proactively 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identify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inefficiencies in response workflows and work with </w:t>
      </w:r>
      <w:r w:rsidRPr="558985BF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</w:t>
      </w:r>
      <w:r w:rsidRPr="558985BF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ur</w:t>
      </w:r>
      <w:r w:rsidRPr="558985BF" w:rsidR="126CF717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Customer Support team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 streamline operations.</w:t>
      </w:r>
    </w:p>
    <w:p w:rsidR="5BC9BED2" w:rsidP="3172382E" w:rsidRDefault="5BC9BED2" w14:paraId="0C2FD4DD" w14:textId="72DE962D">
      <w:pPr>
        <w:pStyle w:val="ListParagraph"/>
        <w:numPr>
          <w:ilvl w:val="0"/>
          <w:numId w:val="29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Advocacy: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Champion the "needs of the supporter" in all internal discussions, partnering with the Senior Operations Lead to ensure operational decisions prioritise member experience.</w:t>
      </w:r>
    </w:p>
    <w:p w:rsidR="3172382E" w:rsidP="3172382E" w:rsidRDefault="3172382E" w14:paraId="31430516" w14:textId="2134731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</w:p>
    <w:p w:rsidR="5BC9BED2" w:rsidP="75E7A29E" w:rsidRDefault="5BC9BED2" w14:paraId="441FF1B1" w14:textId="53D9E4C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  <w:r w:rsidRPr="0388D5CD" w:rsidR="5BC9BED2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Reporting, Data &amp; Finance</w:t>
      </w:r>
    </w:p>
    <w:p w:rsidR="42C009C4" w:rsidP="0388D5CD" w:rsidRDefault="42C009C4" w14:paraId="5BA6DB80" w14:textId="3483E83E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noProof w:val="0"/>
          <w:sz w:val="24"/>
          <w:szCs w:val="24"/>
          <w:lang w:val="en-GB"/>
        </w:rPr>
      </w:pPr>
      <w:r w:rsidRPr="0388D5CD" w:rsidR="42C009C4">
        <w:rPr>
          <w:rFonts w:ascii="Fugue Art Fund" w:hAnsi="Fugue Art Fund" w:eastAsia="Fugue Art Fund" w:cs="Fugue Art Fund"/>
          <w:noProof w:val="0"/>
          <w:sz w:val="24"/>
          <w:szCs w:val="24"/>
          <w:lang w:val="en-GB"/>
        </w:rPr>
        <w:t>CRM transition &amp; data quality: Play a key operational role in the Salesforce transition (go-live February 2027), including data cleansing, deduplication and migration of membership records, and establishing ongoing data quality controls in the new system.</w:t>
      </w:r>
    </w:p>
    <w:p w:rsidR="42C009C4" w:rsidP="0388D5CD" w:rsidRDefault="42C009C4" w14:paraId="4EC96011" w14:textId="066DFA91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</w:pPr>
      <w:r w:rsidRPr="0388D5CD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Reporting &amp; dashboards: Build and maintain reporting and dashboards in Salesforce to give a clear, trusted view of service and membership performance, trends and areas for improvement.</w:t>
      </w:r>
    </w:p>
    <w:p w:rsidR="42C009C4" w:rsidP="0388D5CD" w:rsidRDefault="42C009C4" w14:paraId="45AD18DB" w14:textId="40287793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</w:pPr>
      <w:r w:rsidRPr="0388D5CD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Process ownership: Become an operational process owner and superuser for supporter services in the new CRM post go-live, embedding good data practice across the membership journey.</w:t>
      </w:r>
    </w:p>
    <w:p w:rsidR="42C009C4" w:rsidP="0388D5CD" w:rsidRDefault="42C009C4" w14:paraId="0C072E69" w14:textId="0A1D65EF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</w:pPr>
      <w:r w:rsidRPr="0388D5CD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Insight generation: Leverage service and membership data to inform business strategy – for example </w:t>
      </w:r>
      <w:r w:rsidRPr="0388D5CD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identifying</w:t>
      </w:r>
      <w:r w:rsidRPr="0388D5CD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 common queries that point to product or website improvements.</w:t>
      </w:r>
    </w:p>
    <w:p w:rsidR="42C009C4" w:rsidP="0388D5CD" w:rsidRDefault="42C009C4" w14:paraId="54963ACF" w14:textId="4F19492E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</w:pPr>
      <w:r w:rsidRPr="0388D5CD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Performance reporting: Collaborate with the Customer Support team to report on service performance (answer speed, abandonment, first contact resolution) against SLAs.</w:t>
      </w:r>
    </w:p>
    <w:p w:rsidR="42C009C4" w:rsidP="1222CC24" w:rsidRDefault="42C009C4" w14:paraId="3FCBBD84" w14:textId="401B4D72">
      <w:pPr>
        <w:pStyle w:val="ListParagraph"/>
        <w:numPr>
          <w:ilvl w:val="0"/>
          <w:numId w:val="30"/>
        </w:numPr>
        <w:suppressLineNumbers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</w:pPr>
      <w:r w:rsidRPr="1222CC24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Financial management</w:t>
      </w:r>
      <w:r w:rsidRPr="1222CC24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: Track and raise POs for supplier invoices, ensuring </w:t>
      </w:r>
      <w:r w:rsidRPr="1222CC24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accurate</w:t>
      </w:r>
      <w:r w:rsidRPr="1222CC24" w:rsidR="42C009C4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 budget allocation and review by the Senior Operations Lead.</w:t>
      </w:r>
    </w:p>
    <w:p w:rsidR="6A4B7D5A" w:rsidP="1222CC24" w:rsidRDefault="6A4B7D5A" w14:paraId="3AA437A0" w14:textId="2A22D636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0" w:afterAutospacing="off" w:line="259" w:lineRule="auto"/>
        <w:ind w:right="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</w:pPr>
      <w:r w:rsidRPr="1222CC24" w:rsidR="6A4B7D5A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Data Protection:</w:t>
      </w:r>
      <w:r w:rsidRPr="1222CC24" w:rsidR="47436888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 Champion </w:t>
      </w:r>
      <w:r w:rsidRPr="1222CC24" w:rsidR="47436888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high standards</w:t>
      </w:r>
      <w:r w:rsidRPr="1222CC24" w:rsidR="47436888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 of data quality, integrity and protection across the CRM and related processes, supporting compliance with data protection regulations (GDPR/UK GDPR), escalating risks to the Senior Operations </w:t>
      </w:r>
      <w:r w:rsidRPr="1222CC24" w:rsidR="47436888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Lead</w:t>
      </w:r>
      <w:r w:rsidRPr="1222CC24" w:rsidR="47436888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 xml:space="preserve"> </w:t>
      </w:r>
      <w:r w:rsidRPr="1222CC24" w:rsidR="7CC2F5F6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and supporting team knowledge and training</w:t>
      </w:r>
      <w:r w:rsidRPr="1222CC24" w:rsidR="47436888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GB"/>
        </w:rPr>
        <w:t>.</w:t>
      </w:r>
    </w:p>
    <w:p w:rsidR="3172382E" w:rsidP="3172382E" w:rsidRDefault="3172382E" w14:paraId="4EE26E56" w14:textId="72C36EB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BC9BED2" w:rsidP="3172382E" w:rsidRDefault="5BC9BED2" w14:paraId="2A7340C7" w14:textId="68BDAA5E">
      <w:pPr>
        <w:widowControl w:val="1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CRM transition process</w:t>
      </w:r>
    </w:p>
    <w:p w:rsidR="3172382E" w:rsidP="3172382E" w:rsidRDefault="3172382E" w14:paraId="31C58C21" w14:textId="4CD8AEDB">
      <w:pPr>
        <w:widowControl w:val="1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5BC9BED2" w:rsidP="558985BF" w:rsidRDefault="5BC9BED2" w14:paraId="10194779" w14:textId="77FDD114">
      <w:pPr>
        <w:pStyle w:val="ListParagraph"/>
        <w:widowControl w:val="1"/>
        <w:numPr>
          <w:ilvl w:val="0"/>
          <w:numId w:val="31"/>
        </w:numPr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Actively contribute to the CRM transition process by defining requirements across all membership j</w:t>
      </w:r>
      <w:r w:rsidRPr="558985BF" w:rsidR="658C811D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our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neys. Work closely with the Head of National Art Pass Marketing, Senior Operations Lead, and wider</w:t>
      </w:r>
      <w:r w:rsidRPr="558985BF" w:rsidR="44CDF51C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58985BF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cross-functional teams to ensure business decisions are well informed and clearly documented.</w:t>
      </w:r>
    </w:p>
    <w:p w:rsidR="5BC9BED2" w:rsidP="3172382E" w:rsidRDefault="5BC9BED2" w14:paraId="5A7FE682" w14:textId="23210592">
      <w:pPr>
        <w:pStyle w:val="ListParagraph"/>
        <w:widowControl w:val="1"/>
        <w:numPr>
          <w:ilvl w:val="0"/>
          <w:numId w:val="31"/>
        </w:numPr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Support functionality and user testing for the new CRM project as 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required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Key areas 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include:</w:t>
      </w:r>
      <w:r w:rsidRPr="3172382E" w:rsidR="5BC9BED2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defining use of </w:t>
      </w:r>
      <w:r w:rsidRPr="3172382E" w:rsidR="286C6FA5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operational processes which </w:t>
      </w:r>
      <w:r w:rsidRPr="3172382E" w:rsidR="286C6FA5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impact</w:t>
      </w:r>
      <w:r w:rsidRPr="3172382E" w:rsidR="286C6FA5"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member experience, from payments to recruitment and retention.</w:t>
      </w:r>
    </w:p>
    <w:p w:rsidR="3172382E" w:rsidP="3172382E" w:rsidRDefault="3172382E" w14:paraId="1DF3A6FB" w14:textId="03338139">
      <w:pPr>
        <w:pStyle w:val="ListParagraph"/>
        <w:widowControl w:val="1"/>
        <w:ind w:left="720"/>
        <w:jc w:val="both"/>
        <w:rPr>
          <w:rFonts w:ascii="Fugue Art Fund" w:hAnsi="Fugue Art Fund" w:eastAsia="Fugue Art Fund" w:cs="Fugue Art Fu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Pr="00F43021" w:rsidR="008F0945" w:rsidP="3172382E" w:rsidRDefault="008F0945" w14:paraId="5FD18B14" w14:textId="5942DA3B">
      <w:pPr>
        <w:widowControl w:val="1"/>
        <w:adjustRightInd w:val="0"/>
        <w:jc w:val="both"/>
        <w:rPr>
          <w:rFonts w:ascii="Fugue Art Fund" w:hAnsi="Fugue Art Fund" w:eastAsia="Calibri" w:cs="Calibri"/>
          <w:b w:val="1"/>
          <w:bCs w:val="1"/>
          <w:color w:val="000000"/>
          <w:sz w:val="24"/>
          <w:szCs w:val="24"/>
          <w:u w:val="single"/>
        </w:rPr>
      </w:pPr>
      <w:r w:rsidRPr="3172382E" w:rsidR="2C9EEBF8">
        <w:rPr>
          <w:rFonts w:ascii="Fugue Art Fund" w:hAnsi="Fugue Art Fund" w:eastAsia="Calibri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>Other</w:t>
      </w:r>
    </w:p>
    <w:p w:rsidRPr="00F43021" w:rsidR="008F0945" w:rsidP="008F0945" w:rsidRDefault="008F0945" w14:paraId="74E46C71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</w:p>
    <w:p w:rsidRPr="00F43021" w:rsidR="006A2912" w:rsidP="0076274F" w:rsidRDefault="006A2912" w14:paraId="36981F4E" w14:textId="52269420">
      <w:pPr>
        <w:pStyle w:val="ListParagraph"/>
        <w:numPr>
          <w:ilvl w:val="0"/>
          <w:numId w:val="19"/>
        </w:numPr>
        <w:tabs>
          <w:tab w:val="left" w:pos="1440"/>
          <w:tab w:val="left" w:pos="1441"/>
        </w:tabs>
        <w:spacing w:before="1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To work within Art Fund policies and procedures including</w:t>
      </w:r>
      <w:r w:rsidRPr="00F43021" w:rsidR="0081636E">
        <w:rPr>
          <w:rFonts w:ascii="Fugue Art Fund" w:hAnsi="Fugue Art Fund" w:cs="Calibri"/>
          <w:sz w:val="24"/>
          <w:szCs w:val="24"/>
        </w:rPr>
        <w:t>,</w:t>
      </w:r>
      <w:r w:rsidRPr="00F43021">
        <w:rPr>
          <w:rFonts w:ascii="Fugue Art Fund" w:hAnsi="Fugue Art Fund" w:cs="Calibri"/>
          <w:sz w:val="24"/>
          <w:szCs w:val="24"/>
        </w:rPr>
        <w:t xml:space="preserve"> but not limited to</w:t>
      </w:r>
      <w:r w:rsidRPr="00F43021" w:rsidR="0081636E">
        <w:rPr>
          <w:rFonts w:ascii="Fugue Art Fund" w:hAnsi="Fugue Art Fund" w:cs="Calibri"/>
          <w:sz w:val="24"/>
          <w:szCs w:val="24"/>
        </w:rPr>
        <w:t>,</w:t>
      </w:r>
      <w:r w:rsidRPr="00F43021">
        <w:rPr>
          <w:rFonts w:ascii="Fugue Art Fund" w:hAnsi="Fugue Art Fund" w:cs="Calibri"/>
          <w:sz w:val="24"/>
          <w:szCs w:val="24"/>
        </w:rPr>
        <w:t xml:space="preserve"> health and safety, data protection, sustainability, procurement</w:t>
      </w:r>
      <w:r w:rsidRPr="00F43021" w:rsidR="0081636E">
        <w:rPr>
          <w:rFonts w:ascii="Fugue Art Fund" w:hAnsi="Fugue Art Fund" w:cs="Calibri"/>
          <w:sz w:val="24"/>
          <w:szCs w:val="24"/>
        </w:rPr>
        <w:t>, AI, technology and equality, diversity and inclusion</w:t>
      </w:r>
    </w:p>
    <w:p w:rsidRPr="00F43021" w:rsidR="00DE074E" w:rsidP="0076274F" w:rsidRDefault="00DE074E" w14:paraId="40660B8F" w14:textId="2B8F6165">
      <w:pPr>
        <w:pStyle w:val="ListParagraph"/>
        <w:numPr>
          <w:ilvl w:val="0"/>
          <w:numId w:val="19"/>
        </w:numPr>
        <w:tabs>
          <w:tab w:val="left" w:pos="1440"/>
          <w:tab w:val="left" w:pos="1441"/>
        </w:tabs>
        <w:spacing w:before="1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color w:val="333333"/>
          <w:sz w:val="24"/>
          <w:szCs w:val="24"/>
        </w:rPr>
        <w:t>To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actively</w:t>
      </w:r>
      <w:r w:rsidRPr="00F43021">
        <w:rPr>
          <w:rFonts w:ascii="Fugue Art Fund" w:hAnsi="Fugue Art Fund" w:cs="Calibri"/>
          <w:color w:val="333333"/>
          <w:spacing w:val="-14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participate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in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the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wider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life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of</w:t>
      </w:r>
      <w:r w:rsidRPr="00F43021">
        <w:rPr>
          <w:rFonts w:ascii="Fugue Art Fund" w:hAnsi="Fugue Art Fund" w:cs="Calibri"/>
          <w:color w:val="333333"/>
          <w:spacing w:val="-14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the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Art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Fund</w:t>
      </w:r>
    </w:p>
    <w:p w:rsidRPr="00F43021" w:rsidR="00DE074E" w:rsidP="0076274F" w:rsidRDefault="00DE074E" w14:paraId="25D64657" w14:textId="77777777">
      <w:pPr>
        <w:pStyle w:val="ListParagraph"/>
        <w:numPr>
          <w:ilvl w:val="0"/>
          <w:numId w:val="19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color w:val="333333"/>
          <w:sz w:val="24"/>
          <w:szCs w:val="24"/>
        </w:rPr>
        <w:t>To</w:t>
      </w:r>
      <w:r w:rsidRPr="00F43021">
        <w:rPr>
          <w:rFonts w:ascii="Fugue Art Fund" w:hAnsi="Fugue Art Fund" w:cs="Calibri"/>
          <w:color w:val="333333"/>
          <w:spacing w:val="-10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undertake</w:t>
      </w:r>
      <w:r w:rsidRPr="00F43021">
        <w:rPr>
          <w:rFonts w:ascii="Fugue Art Fund" w:hAnsi="Fugue Art Fund" w:cs="Calibri"/>
          <w:color w:val="333333"/>
          <w:spacing w:val="-10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other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duties</w:t>
      </w:r>
      <w:r w:rsidRPr="00F43021">
        <w:rPr>
          <w:rFonts w:ascii="Fugue Art Fund" w:hAnsi="Fugue Art Fund" w:cs="Calibri"/>
          <w:color w:val="333333"/>
          <w:spacing w:val="-14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as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requested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by</w:t>
      </w:r>
      <w:r w:rsidRPr="00F43021">
        <w:rPr>
          <w:rFonts w:ascii="Fugue Art Fund" w:hAnsi="Fugue Art Fund" w:cs="Calibri"/>
          <w:color w:val="333333"/>
          <w:spacing w:val="-8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the</w:t>
      </w:r>
      <w:r w:rsidRPr="00F43021">
        <w:rPr>
          <w:rFonts w:ascii="Fugue Art Fund" w:hAnsi="Fugue Art Fund" w:cs="Calibri"/>
          <w:color w:val="333333"/>
          <w:spacing w:val="-9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Art</w:t>
      </w:r>
      <w:r w:rsidRPr="00F43021">
        <w:rPr>
          <w:rFonts w:ascii="Fugue Art Fund" w:hAnsi="Fugue Art Fund" w:cs="Calibri"/>
          <w:color w:val="333333"/>
          <w:spacing w:val="-8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Fund</w:t>
      </w:r>
      <w:r w:rsidRPr="00F43021">
        <w:rPr>
          <w:rFonts w:ascii="Fugue Art Fund" w:hAnsi="Fugue Art Fund" w:cs="Calibri"/>
          <w:color w:val="333333"/>
          <w:spacing w:val="-8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from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time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to</w:t>
      </w:r>
      <w:r w:rsidRPr="00F43021">
        <w:rPr>
          <w:rFonts w:ascii="Fugue Art Fund" w:hAnsi="Fugue Art Fund" w:cs="Calibri"/>
          <w:color w:val="333333"/>
          <w:spacing w:val="-10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time</w:t>
      </w:r>
    </w:p>
    <w:p w:rsidRPr="00F43021" w:rsidR="00752851" w:rsidP="00752851" w:rsidRDefault="00752851" w14:paraId="4D55FD73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752851" w:rsidP="005813FE" w:rsidRDefault="00752851" w14:paraId="4E7E64A9" w14:textId="77777777">
      <w:pPr>
        <w:pBdr>
          <w:top w:val="single" w:color="auto" w:sz="4" w:space="1"/>
        </w:pBd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752851" w:rsidP="00752851" w:rsidRDefault="00752851" w14:paraId="2F177374" w14:textId="77777777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:rsidRPr="00F43021" w:rsidR="003B42BC" w:rsidP="00451E81" w:rsidRDefault="0057326C" w14:paraId="6A6EFE88" w14:textId="59660EA6">
      <w:pPr>
        <w:pStyle w:val="ListParagraph"/>
        <w:widowControl/>
        <w:numPr>
          <w:ilvl w:val="0"/>
          <w:numId w:val="22"/>
        </w:numPr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  <w:r w:rsidRPr="00F43021">
        <w:rPr>
          <w:rFonts w:ascii="Fugue Art Fund" w:hAnsi="Fugue Art Fund" w:eastAsia="Calibri" w:cs="Calibri"/>
          <w:b/>
          <w:color w:val="000000"/>
          <w:sz w:val="24"/>
          <w:szCs w:val="24"/>
        </w:rPr>
        <w:t>About me</w:t>
      </w:r>
    </w:p>
    <w:p w:rsidRPr="00F43021" w:rsidR="008361BE" w:rsidP="008361BE" w:rsidRDefault="008361BE" w14:paraId="6D6216D2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</w:p>
    <w:p w:rsidRPr="00F43021" w:rsidR="00A562F7" w:rsidP="00A562F7" w:rsidRDefault="00A562F7" w14:paraId="61620634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969"/>
        <w:gridCol w:w="4252"/>
      </w:tblGrid>
      <w:tr w:rsidRPr="00F43021" w:rsidR="00847947" w:rsidTr="1C009268" w14:paraId="4A2B9D48" w14:textId="77777777">
        <w:tc>
          <w:tcPr>
            <w:tcW w:w="2122" w:type="dxa"/>
            <w:tcMar/>
          </w:tcPr>
          <w:p w:rsidRPr="00F43021" w:rsidR="00847947" w:rsidP="00A562F7" w:rsidRDefault="00847947" w14:paraId="42E29051" w14:textId="77777777">
            <w:pPr>
              <w:widowControl/>
              <w:adjustRightInd w:val="0"/>
              <w:jc w:val="both"/>
              <w:rPr>
                <w:rFonts w:ascii="Fugue Art Fund" w:hAnsi="Fugue Art Fund" w:eastAsia="Calibri" w:cs="Calibri"/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Mar/>
          </w:tcPr>
          <w:p w:rsidRPr="00F43021" w:rsidR="00847947" w:rsidP="00A562F7" w:rsidRDefault="00835E51" w14:paraId="08C752BD" w14:textId="37DED718">
            <w:pPr>
              <w:widowControl/>
              <w:adjustRightInd w:val="0"/>
              <w:jc w:val="both"/>
              <w:rPr>
                <w:rFonts w:ascii="Fugue Art Fund" w:hAnsi="Fugue Art Fund" w:eastAsia="Calibri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hAnsi="Fugue Art Fund" w:eastAsia="Calibri" w:cs="Calibri"/>
                <w:b/>
                <w:color w:val="000000"/>
                <w:sz w:val="24"/>
                <w:szCs w:val="24"/>
              </w:rPr>
              <w:t>I have</w:t>
            </w:r>
          </w:p>
        </w:tc>
        <w:tc>
          <w:tcPr>
            <w:tcW w:w="4252" w:type="dxa"/>
            <w:tcMar/>
          </w:tcPr>
          <w:p w:rsidRPr="00F43021" w:rsidR="00847947" w:rsidP="00A562F7" w:rsidRDefault="00835E51" w14:paraId="61BDD1EF" w14:textId="13635C2E">
            <w:pPr>
              <w:widowControl/>
              <w:adjustRightInd w:val="0"/>
              <w:jc w:val="both"/>
              <w:rPr>
                <w:rFonts w:ascii="Fugue Art Fund" w:hAnsi="Fugue Art Fund" w:eastAsia="Calibri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hAnsi="Fugue Art Fund" w:eastAsia="Calibri" w:cs="Calibri"/>
                <w:b/>
                <w:color w:val="000000"/>
                <w:sz w:val="24"/>
                <w:szCs w:val="24"/>
              </w:rPr>
              <w:t xml:space="preserve">I might also have </w:t>
            </w:r>
          </w:p>
        </w:tc>
      </w:tr>
      <w:tr w:rsidRPr="00F43021" w:rsidR="00847947" w:rsidTr="1C009268" w14:paraId="634F9F29" w14:textId="77777777">
        <w:tc>
          <w:tcPr>
            <w:tcW w:w="2122" w:type="dxa"/>
            <w:tcMar/>
          </w:tcPr>
          <w:p w:rsidRPr="00F43021" w:rsidR="00847947" w:rsidP="75E7A29E" w:rsidRDefault="001C10CF" w14:paraId="3BA90826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RPr="75E7A29E" w:rsidR="054399EF"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</w:rPr>
              <w:t>Knowledge</w:t>
            </w:r>
          </w:p>
          <w:p w:rsidRPr="00F43021" w:rsidR="00C87236" w:rsidP="3172382E" w:rsidRDefault="00C87236" w14:paraId="4ACA6222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  <w:p w:rsidRPr="00F43021" w:rsidR="00C87236" w:rsidP="3172382E" w:rsidRDefault="00C87236" w14:paraId="063DBCBC" w14:textId="302CD7DE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Mar/>
          </w:tcPr>
          <w:p w:rsidRPr="00F43021" w:rsidR="00847947" w:rsidP="1222CC24" w:rsidRDefault="00847947" w14:paraId="67B721CC" w14:textId="559C9035">
            <w:pPr>
              <w:pStyle w:val="Normal"/>
              <w:widowControl w:val="1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 w:eastAsia="en-US" w:bidi="ar-SA"/>
              </w:rPr>
            </w:pP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•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Excellent working knowledge of CRM and using database systems (ideally Salesforce)</w:t>
            </w:r>
          </w:p>
          <w:p w:rsidR="42468E9F" w:rsidP="1222CC24" w:rsidRDefault="42468E9F" w14:paraId="76D95350" w14:textId="577FF970">
            <w:pPr>
              <w:pStyle w:val="Normal"/>
              <w:widowControl w:val="1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•</w:t>
            </w:r>
            <w:r w:rsidRPr="1222CC24" w:rsidR="2FF50E4A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Demonstrable</w:t>
            </w:r>
            <w:r w:rsidRPr="1222CC24" w:rsidR="245E5D14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business administration skills, including thorough knowledge of 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direct  debits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, gift aid, data protection, credit card 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compliance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and financial reconciliation</w:t>
            </w:r>
          </w:p>
          <w:p w:rsidR="6A45F0D6" w:rsidP="1222CC24" w:rsidRDefault="6A45F0D6" w14:paraId="40345FC5" w14:textId="79057228">
            <w:pPr>
              <w:pStyle w:val="Normal"/>
              <w:widowControl w:val="1"/>
              <w:spacing w:before="0" w:beforeAutospacing="off" w:after="0" w:afterAutospacing="off" w:line="259" w:lineRule="auto"/>
              <w:ind w:left="0"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A45F0D6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• Excellent knowledge of GDPR and Data Protection</w:t>
            </w:r>
          </w:p>
          <w:p w:rsidRPr="00F43021" w:rsidR="00847947" w:rsidP="1222CC24" w:rsidRDefault="00847947" w14:paraId="7760F576" w14:textId="69CB45DC">
            <w:pPr>
              <w:pStyle w:val="Normal"/>
              <w:widowControl w:val="1"/>
              <w:adjustRightInd w:val="0"/>
              <w:spacing w:before="0" w:beforeAutospacing="off" w:after="0" w:afterAutospacing="off" w:line="259" w:lineRule="auto"/>
              <w:ind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• </w:t>
            </w: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Good understanding of </w:t>
            </w:r>
          </w:p>
          <w:p w:rsidRPr="00F43021" w:rsidR="00847947" w:rsidP="1222CC24" w:rsidRDefault="00847947" w14:paraId="10A1325D" w14:textId="385CC3E7">
            <w:pPr>
              <w:pStyle w:val="Normal"/>
              <w:widowControl w:val="1"/>
              <w:adjustRightInd w:val="0"/>
              <w:spacing w:before="0" w:beforeAutospacing="off" w:after="0" w:afterAutospacing="off" w:line="259" w:lineRule="auto"/>
              <w:ind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customer service issues and </w:t>
            </w:r>
          </w:p>
          <w:p w:rsidRPr="00F43021" w:rsidR="00847947" w:rsidP="1222CC24" w:rsidRDefault="00847947" w14:paraId="5E2825E2" w14:textId="0E062888">
            <w:pPr>
              <w:pStyle w:val="Normal"/>
              <w:widowControl w:val="1"/>
              <w:adjustRightInd w:val="0"/>
              <w:spacing w:before="0" w:beforeAutospacing="off" w:after="0" w:afterAutospacing="off" w:line="259" w:lineRule="auto"/>
              <w:ind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industry standards and best </w:t>
            </w:r>
          </w:p>
          <w:p w:rsidRPr="00F43021" w:rsidR="00847947" w:rsidP="1222CC24" w:rsidRDefault="00847947" w14:paraId="097E2927" w14:textId="107E3DE2">
            <w:pPr>
              <w:pStyle w:val="Normal"/>
              <w:widowControl w:val="1"/>
              <w:adjustRightInd w:val="0"/>
              <w:spacing w:before="0" w:beforeAutospacing="off" w:after="0" w:afterAutospacing="off" w:line="259" w:lineRule="auto"/>
              <w:ind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42468E9F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practice.</w:t>
            </w:r>
          </w:p>
        </w:tc>
        <w:tc>
          <w:tcPr>
            <w:tcW w:w="4252" w:type="dxa"/>
            <w:tcMar/>
          </w:tcPr>
          <w:p w:rsidRPr="00F43021" w:rsidR="00847947" w:rsidP="1222CC24" w:rsidRDefault="00847947" w14:paraId="47FD8121" w14:textId="12F764DE">
            <w:pPr>
              <w:widowControl w:val="1"/>
              <w:adjustRightInd w:val="0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 w:eastAsia="en-US" w:bidi="ar-SA"/>
              </w:rPr>
            </w:pPr>
            <w:r w:rsidRPr="1222CC24" w:rsidR="0A48BE15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 w:eastAsia="en-US" w:bidi="ar-SA"/>
              </w:rPr>
              <w:t>Experience defining technical requirements for CRM systems.</w:t>
            </w:r>
          </w:p>
        </w:tc>
      </w:tr>
      <w:tr w:rsidRPr="00F43021" w:rsidR="00847947" w:rsidTr="1C009268" w14:paraId="4EBDF4AD" w14:textId="77777777">
        <w:tc>
          <w:tcPr>
            <w:tcW w:w="2122" w:type="dxa"/>
            <w:tcMar/>
          </w:tcPr>
          <w:p w:rsidRPr="00F43021" w:rsidR="00847947" w:rsidP="3172382E" w:rsidRDefault="001C10CF" w14:paraId="5B13CD7D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RPr="3172382E" w:rsidR="054399EF"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</w:rPr>
              <w:t>Skills</w:t>
            </w:r>
          </w:p>
          <w:p w:rsidRPr="00F43021" w:rsidR="00C87236" w:rsidP="3172382E" w:rsidRDefault="00C87236" w14:paraId="3D4CD3FC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  <w:p w:rsidRPr="00F43021" w:rsidR="00C87236" w:rsidP="3172382E" w:rsidRDefault="00C87236" w14:paraId="0099CF60" w14:textId="754B8F2D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Mar/>
          </w:tcPr>
          <w:p w:rsidRPr="00F43021" w:rsidR="00847947" w:rsidP="1222CC24" w:rsidRDefault="00847947" w14:paraId="3B47AF94" w14:textId="55E0C4FB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2EF40C41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•</w:t>
            </w:r>
            <w:r w:rsidRPr="1222CC24" w:rsidR="423155D1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</w:t>
            </w:r>
            <w:r w:rsidRPr="1222CC24" w:rsidR="258AD48C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Ability to manage </w:t>
            </w:r>
          </w:p>
          <w:p w:rsidRPr="00F43021" w:rsidR="00847947" w:rsidP="1222CC24" w:rsidRDefault="00847947" w14:paraId="3D537310" w14:textId="26633E83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258AD48C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multiple projects and prioritise </w:t>
            </w:r>
          </w:p>
          <w:p w:rsidRPr="00F43021" w:rsidR="00847947" w:rsidP="1222CC24" w:rsidRDefault="00847947" w14:paraId="27B5436F" w14:textId="5197DFC7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258AD48C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own workload</w:t>
            </w:r>
          </w:p>
        </w:tc>
        <w:tc>
          <w:tcPr>
            <w:tcW w:w="4252" w:type="dxa"/>
            <w:tcMar/>
          </w:tcPr>
          <w:p w:rsidRPr="00F43021" w:rsidR="00847947" w:rsidP="1222CC24" w:rsidRDefault="00847947" w14:paraId="6FE8BD95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</w:tc>
      </w:tr>
      <w:tr w:rsidRPr="00F43021" w:rsidR="00847947" w:rsidTr="1C009268" w14:paraId="6B925113" w14:textId="77777777">
        <w:tc>
          <w:tcPr>
            <w:tcW w:w="2122" w:type="dxa"/>
            <w:tcMar/>
          </w:tcPr>
          <w:p w:rsidRPr="00F43021" w:rsidR="00847947" w:rsidP="3172382E" w:rsidRDefault="00D27E1B" w14:paraId="47C2862B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RPr="3172382E" w:rsidR="57716D99"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</w:rPr>
              <w:t>Experience</w:t>
            </w:r>
          </w:p>
          <w:p w:rsidRPr="00F43021" w:rsidR="00C87236" w:rsidP="3172382E" w:rsidRDefault="00C87236" w14:paraId="3DD1EB32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  <w:p w:rsidRPr="00F43021" w:rsidR="00C87236" w:rsidP="3172382E" w:rsidRDefault="00C87236" w14:paraId="68607686" w14:textId="33A4907D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Mar/>
          </w:tcPr>
          <w:p w:rsidRPr="00F43021" w:rsidR="00847947" w:rsidP="1222CC24" w:rsidRDefault="00847947" w14:paraId="10C12B1D" w14:textId="1ABF15CA">
            <w:pPr>
              <w:pStyle w:val="Normal"/>
              <w:widowControl w:val="1"/>
              <w:adjustRightInd w:val="0"/>
              <w:spacing w:before="0" w:beforeAutospacing="off" w:after="0" w:afterAutospacing="off" w:line="259" w:lineRule="auto"/>
              <w:ind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4CDC372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• </w:t>
            </w:r>
            <w:r w:rsidRPr="1222CC24" w:rsidR="136141BA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3</w:t>
            </w:r>
            <w:r w:rsidRPr="1222CC24" w:rsidR="4CDC372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+ years’ experience using CRM and managing customer services in a fundraising or membership environment at a comparable level</w:t>
            </w:r>
          </w:p>
          <w:p w:rsidRPr="00F43021" w:rsidR="00847947" w:rsidP="1222CC24" w:rsidRDefault="00847947" w14:paraId="57AFDF2D" w14:textId="3A8257D8">
            <w:pPr>
              <w:pStyle w:val="Normal"/>
              <w:widowControl w:val="1"/>
              <w:adjustRightInd w:val="0"/>
              <w:spacing w:before="0" w:beforeAutospacing="off" w:after="0" w:afterAutospacing="off" w:line="259" w:lineRule="auto"/>
              <w:ind w:right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4CDC372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• </w:t>
            </w:r>
            <w:r w:rsidRPr="1222CC24" w:rsidR="4CDC372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Previous</w:t>
            </w:r>
            <w:r w:rsidRPr="1222CC24" w:rsidR="4CDC372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comparable experience of managing contracts and external 3rd party suppliers to deliver monitored services.</w:t>
            </w:r>
          </w:p>
        </w:tc>
        <w:tc>
          <w:tcPr>
            <w:tcW w:w="4252" w:type="dxa"/>
            <w:tcMar/>
          </w:tcPr>
          <w:p w:rsidRPr="00F43021" w:rsidR="00847947" w:rsidP="1222CC24" w:rsidRDefault="00847947" w14:paraId="11119BCA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</w:tc>
      </w:tr>
      <w:tr w:rsidRPr="00F43021" w:rsidR="00847947" w:rsidTr="1C009268" w14:paraId="74B86195" w14:textId="77777777">
        <w:tc>
          <w:tcPr>
            <w:tcW w:w="2122" w:type="dxa"/>
            <w:tcMar/>
          </w:tcPr>
          <w:p w:rsidRPr="00F43021" w:rsidR="00847947" w:rsidP="3172382E" w:rsidRDefault="00C87236" w14:paraId="4C565B20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RPr="3172382E" w:rsidR="29F73D2E"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</w:rPr>
              <w:t>Personal Attributes</w:t>
            </w:r>
          </w:p>
          <w:p w:rsidRPr="00F43021" w:rsidR="00C87236" w:rsidP="3172382E" w:rsidRDefault="00C87236" w14:paraId="26AB77C4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  <w:p w:rsidRPr="00F43021" w:rsidR="00C87236" w:rsidP="3172382E" w:rsidRDefault="00C87236" w14:paraId="673D24AF" w14:textId="246C9F4D">
            <w:pPr>
              <w:widowControl w:val="1"/>
              <w:adjustRightInd w:val="0"/>
              <w:jc w:val="both"/>
              <w:rPr>
                <w:rFonts w:ascii="Fugue Art Fund" w:hAnsi="Fugue Art Fund" w:eastAsia="Calibri" w:cs="Calibri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Mar/>
          </w:tcPr>
          <w:p w:rsidRPr="00F43021" w:rsidR="00847947" w:rsidP="1222CC24" w:rsidRDefault="00847947" w14:paraId="7EDC6150" w14:textId="66464DC5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• Willingness to work as part of a </w:t>
            </w:r>
          </w:p>
          <w:p w:rsidRPr="00F43021" w:rsidR="00847947" w:rsidP="1222CC24" w:rsidRDefault="00847947" w14:paraId="62759E64" w14:textId="15BE56F4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team with a flexible, helpful and </w:t>
            </w:r>
          </w:p>
          <w:p w:rsidRPr="00F43021" w:rsidR="00847947" w:rsidP="1222CC24" w:rsidRDefault="00847947" w14:paraId="79ED7231" w14:textId="1E83484F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supportive attitude</w:t>
            </w:r>
          </w:p>
          <w:p w:rsidRPr="00F43021" w:rsidR="00847947" w:rsidP="1222CC24" w:rsidRDefault="00847947" w14:paraId="276B4ACC" w14:textId="57C28100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• Good attention to detail and</w:t>
            </w:r>
          </w:p>
          <w:p w:rsidRPr="00F43021" w:rsidR="00847947" w:rsidP="1222CC24" w:rsidRDefault="00847947" w14:paraId="313F5276" w14:textId="706A891A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accuracy of data and process</w:t>
            </w:r>
          </w:p>
          <w:p w:rsidRPr="00F43021" w:rsidR="00847947" w:rsidP="1222CC24" w:rsidRDefault="00847947" w14:paraId="6AE3BDBA" w14:textId="6354C54A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• Interested and motivated to </w:t>
            </w:r>
          </w:p>
          <w:p w:rsidRPr="00F43021" w:rsidR="00847947" w:rsidP="1222CC24" w:rsidRDefault="00847947" w14:paraId="2C6E9542" w14:textId="3390BCA6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65E1F1AD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innovate and make change</w:t>
            </w:r>
          </w:p>
          <w:p w:rsidRPr="00F43021" w:rsidR="00847947" w:rsidP="1222CC24" w:rsidRDefault="00847947" w14:paraId="2FB5453C" w14:textId="2A2AE963">
            <w:pPr>
              <w:pStyle w:val="Normal"/>
              <w:widowControl w:val="1"/>
              <w:adjustRightInd w:val="0"/>
              <w:jc w:val="left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  <w:r w:rsidRPr="1222CC24" w:rsidR="32AA1F8A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• </w:t>
            </w:r>
            <w:r w:rsidRPr="1222CC24" w:rsidR="32AA1F8A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Good communication</w:t>
            </w:r>
            <w:r w:rsidRPr="1222CC24" w:rsidR="32AA1F8A"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 skills</w:t>
            </w:r>
          </w:p>
        </w:tc>
        <w:tc>
          <w:tcPr>
            <w:tcW w:w="4252" w:type="dxa"/>
            <w:tcMar/>
          </w:tcPr>
          <w:p w:rsidRPr="00F43021" w:rsidR="00847947" w:rsidP="1222CC24" w:rsidRDefault="00847947" w14:paraId="582DEBB5" w14:textId="77777777">
            <w:pPr>
              <w:widowControl w:val="1"/>
              <w:adjustRightInd w:val="0"/>
              <w:jc w:val="both"/>
              <w:rPr>
                <w:rFonts w:ascii="Fugue Art Fund" w:hAnsi="Fugue Art Fund" w:eastAsia="Calibri" w:cs="Calibri" w:asciiTheme="minorAscii" w:hAnsiTheme="minorAscii" w:eastAsiaTheme="minorAscii" w:cstheme="minorBid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</w:tc>
      </w:tr>
    </w:tbl>
    <w:p w:rsidR="1C009268" w:rsidRDefault="1C009268" w14:paraId="674733E0" w14:textId="2CBD1C85"/>
    <w:p w:rsidRPr="00F43021" w:rsidR="00A562F7" w:rsidP="00A562F7" w:rsidRDefault="00A562F7" w14:paraId="1F6E780E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</w:p>
    <w:p w:rsidRPr="00F43021" w:rsidR="00A562F7" w:rsidP="00A562F7" w:rsidRDefault="00A562F7" w14:paraId="69C21E77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</w:p>
    <w:p w:rsidRPr="00F43021" w:rsidR="00A562F7" w:rsidP="00A562F7" w:rsidRDefault="00A562F7" w14:paraId="44DA5EDC" w14:textId="77777777">
      <w:pPr>
        <w:widowControl/>
        <w:adjustRightInd w:val="0"/>
        <w:jc w:val="both"/>
        <w:rPr>
          <w:rFonts w:ascii="Fugue Art Fund" w:hAnsi="Fugue Art Fund" w:eastAsia="Calibri" w:cs="Calibri"/>
          <w:b/>
          <w:color w:val="000000"/>
          <w:sz w:val="24"/>
          <w:szCs w:val="24"/>
          <w:u w:val="single"/>
        </w:rPr>
      </w:pPr>
    </w:p>
    <w:p w:rsidRPr="00F43021" w:rsidR="003B42BC" w:rsidP="003B42BC" w:rsidRDefault="003B42BC" w14:paraId="3F27848B" w14:textId="77777777">
      <w:pPr>
        <w:widowControl/>
        <w:adjustRightInd w:val="0"/>
        <w:jc w:val="both"/>
        <w:rPr>
          <w:rFonts w:ascii="Fugue Art Fund" w:hAnsi="Fugue Art Fund" w:eastAsia="Calibri" w:cs="Calibri"/>
          <w:bCs/>
          <w:color w:val="000000"/>
          <w:sz w:val="24"/>
          <w:szCs w:val="24"/>
        </w:rPr>
      </w:pPr>
    </w:p>
    <w:sectPr w:rsidRPr="00F43021" w:rsidR="003B42BC" w:rsidSect="00C87236">
      <w:headerReference w:type="default" r:id="rId11"/>
      <w:footerReference w:type="default" r:id="rId12"/>
      <w:pgSz w:w="11910" w:h="16840" w:orient="portrait"/>
      <w:pgMar w:top="1280" w:right="380" w:bottom="280" w:left="720" w:header="705" w:footer="170" w:gutter="0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2546" w:rsidRDefault="00CD2546" w14:paraId="2C562913" w14:textId="77777777">
      <w:r>
        <w:separator/>
      </w:r>
    </w:p>
  </w:endnote>
  <w:endnote w:type="continuationSeparator" w:id="0">
    <w:p w:rsidR="00CD2546" w:rsidRDefault="00CD2546" w14:paraId="434EB29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gue Art Fund">
    <w:panose1 w:val="02000503000000020003"/>
    <w:charset w:val="00"/>
    <w:family w:val="modern"/>
    <w:notTrueType/>
    <w:pitch w:val="variable"/>
    <w:sig w:usb0="A00002AF" w:usb1="4000206A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158C" w:rsidRDefault="00F6158C" w14:paraId="2CEA3995" w14:textId="7777777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2546" w:rsidRDefault="00CD2546" w14:paraId="2A52FECD" w14:textId="77777777">
      <w:r>
        <w:separator/>
      </w:r>
    </w:p>
  </w:footnote>
  <w:footnote w:type="continuationSeparator" w:id="0">
    <w:p w:rsidR="00CD2546" w:rsidRDefault="00CD2546" w14:paraId="739BCE7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6158C" w:rsidRDefault="00E52502" w14:paraId="7D3B2BE9" w14:textId="7777777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5728" behindDoc="1" locked="0" layoutInCell="1" allowOverlap="1" wp14:anchorId="1943690E" wp14:editId="4A21F77B">
          <wp:simplePos x="0" y="0"/>
          <wp:positionH relativeFrom="page">
            <wp:posOffset>5537819</wp:posOffset>
          </wp:positionH>
          <wp:positionV relativeFrom="page">
            <wp:posOffset>447741</wp:posOffset>
          </wp:positionV>
          <wp:extent cx="1716860" cy="373694"/>
          <wp:effectExtent l="0" t="0" r="0" b="0"/>
          <wp:wrapNone/>
          <wp:docPr id="3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6860" cy="373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1">
    <w:nsid w:val="2e4f83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a025b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49f9f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3b492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b42a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2086e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779d3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df739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60c3a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4cea0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100638"/>
    <w:multiLevelType w:val="hybridMultilevel"/>
    <w:tmpl w:val="1E2E50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5D6273"/>
    <w:multiLevelType w:val="hybridMultilevel"/>
    <w:tmpl w:val="7C6467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0A36D9"/>
    <w:multiLevelType w:val="hybridMultilevel"/>
    <w:tmpl w:val="407C46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3F2ABA"/>
    <w:multiLevelType w:val="hybridMultilevel"/>
    <w:tmpl w:val="445602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7A1C8D"/>
    <w:multiLevelType w:val="hybridMultilevel"/>
    <w:tmpl w:val="F76C87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843855"/>
    <w:multiLevelType w:val="hybridMultilevel"/>
    <w:tmpl w:val="8DAEF1B8"/>
    <w:lvl w:ilvl="0" w:tplc="F86A8B84">
      <w:numFmt w:val="bullet"/>
      <w:lvlText w:val=""/>
      <w:lvlJc w:val="left"/>
      <w:pPr>
        <w:ind w:left="144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333333"/>
        <w:w w:val="100"/>
        <w:sz w:val="21"/>
        <w:szCs w:val="21"/>
        <w:lang w:val="en-GB" w:eastAsia="en-US" w:bidi="ar-SA"/>
      </w:rPr>
    </w:lvl>
    <w:lvl w:ilvl="1" w:tplc="E25A1210">
      <w:numFmt w:val="bullet"/>
      <w:lvlText w:val="•"/>
      <w:lvlJc w:val="left"/>
      <w:pPr>
        <w:ind w:left="2376" w:hanging="361"/>
      </w:pPr>
      <w:rPr>
        <w:rFonts w:hint="default"/>
        <w:lang w:val="en-GB" w:eastAsia="en-US" w:bidi="ar-SA"/>
      </w:rPr>
    </w:lvl>
    <w:lvl w:ilvl="2" w:tplc="5010C7EC">
      <w:numFmt w:val="bullet"/>
      <w:lvlText w:val="•"/>
      <w:lvlJc w:val="left"/>
      <w:pPr>
        <w:ind w:left="3313" w:hanging="361"/>
      </w:pPr>
      <w:rPr>
        <w:rFonts w:hint="default"/>
        <w:lang w:val="en-GB" w:eastAsia="en-US" w:bidi="ar-SA"/>
      </w:rPr>
    </w:lvl>
    <w:lvl w:ilvl="3" w:tplc="642A258E">
      <w:numFmt w:val="bullet"/>
      <w:lvlText w:val="•"/>
      <w:lvlJc w:val="left"/>
      <w:pPr>
        <w:ind w:left="4249" w:hanging="361"/>
      </w:pPr>
      <w:rPr>
        <w:rFonts w:hint="default"/>
        <w:lang w:val="en-GB" w:eastAsia="en-US" w:bidi="ar-SA"/>
      </w:rPr>
    </w:lvl>
    <w:lvl w:ilvl="4" w:tplc="FFC4BF72">
      <w:numFmt w:val="bullet"/>
      <w:lvlText w:val="•"/>
      <w:lvlJc w:val="left"/>
      <w:pPr>
        <w:ind w:left="5186" w:hanging="361"/>
      </w:pPr>
      <w:rPr>
        <w:rFonts w:hint="default"/>
        <w:lang w:val="en-GB" w:eastAsia="en-US" w:bidi="ar-SA"/>
      </w:rPr>
    </w:lvl>
    <w:lvl w:ilvl="5" w:tplc="25323C68">
      <w:numFmt w:val="bullet"/>
      <w:lvlText w:val="•"/>
      <w:lvlJc w:val="left"/>
      <w:pPr>
        <w:ind w:left="6123" w:hanging="361"/>
      </w:pPr>
      <w:rPr>
        <w:rFonts w:hint="default"/>
        <w:lang w:val="en-GB" w:eastAsia="en-US" w:bidi="ar-SA"/>
      </w:rPr>
    </w:lvl>
    <w:lvl w:ilvl="6" w:tplc="E4648298">
      <w:numFmt w:val="bullet"/>
      <w:lvlText w:val="•"/>
      <w:lvlJc w:val="left"/>
      <w:pPr>
        <w:ind w:left="7059" w:hanging="361"/>
      </w:pPr>
      <w:rPr>
        <w:rFonts w:hint="default"/>
        <w:lang w:val="en-GB" w:eastAsia="en-US" w:bidi="ar-SA"/>
      </w:rPr>
    </w:lvl>
    <w:lvl w:ilvl="7" w:tplc="A288B15E">
      <w:numFmt w:val="bullet"/>
      <w:lvlText w:val="•"/>
      <w:lvlJc w:val="left"/>
      <w:pPr>
        <w:ind w:left="7996" w:hanging="361"/>
      </w:pPr>
      <w:rPr>
        <w:rFonts w:hint="default"/>
        <w:lang w:val="en-GB" w:eastAsia="en-US" w:bidi="ar-SA"/>
      </w:rPr>
    </w:lvl>
    <w:lvl w:ilvl="8" w:tplc="003EB15A">
      <w:numFmt w:val="bullet"/>
      <w:lvlText w:val="•"/>
      <w:lvlJc w:val="left"/>
      <w:pPr>
        <w:ind w:left="8933" w:hanging="361"/>
      </w:pPr>
      <w:rPr>
        <w:rFonts w:hint="default"/>
        <w:lang w:val="en-GB" w:eastAsia="en-US" w:bidi="ar-SA"/>
      </w:rPr>
    </w:lvl>
  </w:abstractNum>
  <w:abstractNum w:abstractNumId="6" w15:restartNumberingAfterBreak="0">
    <w:nsid w:val="2CEF7AC0"/>
    <w:multiLevelType w:val="hybridMultilevel"/>
    <w:tmpl w:val="D98EB232"/>
    <w:lvl w:ilvl="0" w:tplc="B3F09F28">
      <w:numFmt w:val="bullet"/>
      <w:lvlText w:val=""/>
      <w:lvlJc w:val="left"/>
      <w:pPr>
        <w:ind w:left="58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333333"/>
        <w:w w:val="100"/>
        <w:sz w:val="21"/>
        <w:szCs w:val="21"/>
        <w:lang w:val="en-GB" w:eastAsia="en-US" w:bidi="ar-SA"/>
      </w:rPr>
    </w:lvl>
    <w:lvl w:ilvl="1" w:tplc="666A8E9E">
      <w:numFmt w:val="bullet"/>
      <w:lvlText w:val="•"/>
      <w:lvlJc w:val="left"/>
      <w:pPr>
        <w:ind w:left="1370" w:hanging="361"/>
      </w:pPr>
      <w:rPr>
        <w:rFonts w:hint="default"/>
        <w:lang w:val="en-GB" w:eastAsia="en-US" w:bidi="ar-SA"/>
      </w:rPr>
    </w:lvl>
    <w:lvl w:ilvl="2" w:tplc="BF444F80">
      <w:numFmt w:val="bullet"/>
      <w:lvlText w:val="•"/>
      <w:lvlJc w:val="left"/>
      <w:pPr>
        <w:ind w:left="2160" w:hanging="361"/>
      </w:pPr>
      <w:rPr>
        <w:rFonts w:hint="default"/>
        <w:lang w:val="en-GB" w:eastAsia="en-US" w:bidi="ar-SA"/>
      </w:rPr>
    </w:lvl>
    <w:lvl w:ilvl="3" w:tplc="3B709222">
      <w:numFmt w:val="bullet"/>
      <w:lvlText w:val="•"/>
      <w:lvlJc w:val="left"/>
      <w:pPr>
        <w:ind w:left="2950" w:hanging="361"/>
      </w:pPr>
      <w:rPr>
        <w:rFonts w:hint="default"/>
        <w:lang w:val="en-GB" w:eastAsia="en-US" w:bidi="ar-SA"/>
      </w:rPr>
    </w:lvl>
    <w:lvl w:ilvl="4" w:tplc="C436E058">
      <w:numFmt w:val="bullet"/>
      <w:lvlText w:val="•"/>
      <w:lvlJc w:val="left"/>
      <w:pPr>
        <w:ind w:left="3740" w:hanging="361"/>
      </w:pPr>
      <w:rPr>
        <w:rFonts w:hint="default"/>
        <w:lang w:val="en-GB" w:eastAsia="en-US" w:bidi="ar-SA"/>
      </w:rPr>
    </w:lvl>
    <w:lvl w:ilvl="5" w:tplc="2C2A8B9E">
      <w:numFmt w:val="bullet"/>
      <w:lvlText w:val="•"/>
      <w:lvlJc w:val="left"/>
      <w:pPr>
        <w:ind w:left="4530" w:hanging="361"/>
      </w:pPr>
      <w:rPr>
        <w:rFonts w:hint="default"/>
        <w:lang w:val="en-GB" w:eastAsia="en-US" w:bidi="ar-SA"/>
      </w:rPr>
    </w:lvl>
    <w:lvl w:ilvl="6" w:tplc="C1488028">
      <w:numFmt w:val="bullet"/>
      <w:lvlText w:val="•"/>
      <w:lvlJc w:val="left"/>
      <w:pPr>
        <w:ind w:left="5320" w:hanging="361"/>
      </w:pPr>
      <w:rPr>
        <w:rFonts w:hint="default"/>
        <w:lang w:val="en-GB" w:eastAsia="en-US" w:bidi="ar-SA"/>
      </w:rPr>
    </w:lvl>
    <w:lvl w:ilvl="7" w:tplc="006C67E2">
      <w:numFmt w:val="bullet"/>
      <w:lvlText w:val="•"/>
      <w:lvlJc w:val="left"/>
      <w:pPr>
        <w:ind w:left="6110" w:hanging="361"/>
      </w:pPr>
      <w:rPr>
        <w:rFonts w:hint="default"/>
        <w:lang w:val="en-GB" w:eastAsia="en-US" w:bidi="ar-SA"/>
      </w:rPr>
    </w:lvl>
    <w:lvl w:ilvl="8" w:tplc="BC92A11C">
      <w:numFmt w:val="bullet"/>
      <w:lvlText w:val="•"/>
      <w:lvlJc w:val="left"/>
      <w:pPr>
        <w:ind w:left="6900" w:hanging="361"/>
      </w:pPr>
      <w:rPr>
        <w:rFonts w:hint="default"/>
        <w:lang w:val="en-GB" w:eastAsia="en-US" w:bidi="ar-SA"/>
      </w:rPr>
    </w:lvl>
  </w:abstractNum>
  <w:abstractNum w:abstractNumId="7" w15:restartNumberingAfterBreak="0">
    <w:nsid w:val="2CF15808"/>
    <w:multiLevelType w:val="hybridMultilevel"/>
    <w:tmpl w:val="5546F9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60509"/>
    <w:multiLevelType w:val="hybridMultilevel"/>
    <w:tmpl w:val="5A7495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EB4AF9"/>
    <w:multiLevelType w:val="hybridMultilevel"/>
    <w:tmpl w:val="0BD8E3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E67171"/>
    <w:multiLevelType w:val="hybridMultilevel"/>
    <w:tmpl w:val="58C4A9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84C0D09"/>
    <w:multiLevelType w:val="hybridMultilevel"/>
    <w:tmpl w:val="982EC5C6"/>
    <w:lvl w:ilvl="0" w:tplc="EEA85A74">
      <w:numFmt w:val="bullet"/>
      <w:lvlText w:val=""/>
      <w:lvlJc w:val="left"/>
      <w:pPr>
        <w:ind w:left="144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333333"/>
        <w:w w:val="100"/>
        <w:sz w:val="21"/>
        <w:szCs w:val="21"/>
        <w:lang w:val="en-GB" w:eastAsia="en-US" w:bidi="ar-SA"/>
      </w:rPr>
    </w:lvl>
    <w:lvl w:ilvl="1" w:tplc="74BA7D5A">
      <w:numFmt w:val="bullet"/>
      <w:lvlText w:val="•"/>
      <w:lvlJc w:val="left"/>
      <w:pPr>
        <w:ind w:left="2376" w:hanging="361"/>
      </w:pPr>
      <w:rPr>
        <w:rFonts w:hint="default"/>
        <w:lang w:val="en-GB" w:eastAsia="en-US" w:bidi="ar-SA"/>
      </w:rPr>
    </w:lvl>
    <w:lvl w:ilvl="2" w:tplc="4BF66DDA">
      <w:numFmt w:val="bullet"/>
      <w:lvlText w:val="•"/>
      <w:lvlJc w:val="left"/>
      <w:pPr>
        <w:ind w:left="3313" w:hanging="361"/>
      </w:pPr>
      <w:rPr>
        <w:rFonts w:hint="default"/>
        <w:lang w:val="en-GB" w:eastAsia="en-US" w:bidi="ar-SA"/>
      </w:rPr>
    </w:lvl>
    <w:lvl w:ilvl="3" w:tplc="9F8E902A">
      <w:numFmt w:val="bullet"/>
      <w:lvlText w:val="•"/>
      <w:lvlJc w:val="left"/>
      <w:pPr>
        <w:ind w:left="4249" w:hanging="361"/>
      </w:pPr>
      <w:rPr>
        <w:rFonts w:hint="default"/>
        <w:lang w:val="en-GB" w:eastAsia="en-US" w:bidi="ar-SA"/>
      </w:rPr>
    </w:lvl>
    <w:lvl w:ilvl="4" w:tplc="4884734E">
      <w:numFmt w:val="bullet"/>
      <w:lvlText w:val="•"/>
      <w:lvlJc w:val="left"/>
      <w:pPr>
        <w:ind w:left="5186" w:hanging="361"/>
      </w:pPr>
      <w:rPr>
        <w:rFonts w:hint="default"/>
        <w:lang w:val="en-GB" w:eastAsia="en-US" w:bidi="ar-SA"/>
      </w:rPr>
    </w:lvl>
    <w:lvl w:ilvl="5" w:tplc="E68C1064">
      <w:numFmt w:val="bullet"/>
      <w:lvlText w:val="•"/>
      <w:lvlJc w:val="left"/>
      <w:pPr>
        <w:ind w:left="6123" w:hanging="361"/>
      </w:pPr>
      <w:rPr>
        <w:rFonts w:hint="default"/>
        <w:lang w:val="en-GB" w:eastAsia="en-US" w:bidi="ar-SA"/>
      </w:rPr>
    </w:lvl>
    <w:lvl w:ilvl="6" w:tplc="1604E0A0">
      <w:numFmt w:val="bullet"/>
      <w:lvlText w:val="•"/>
      <w:lvlJc w:val="left"/>
      <w:pPr>
        <w:ind w:left="7059" w:hanging="361"/>
      </w:pPr>
      <w:rPr>
        <w:rFonts w:hint="default"/>
        <w:lang w:val="en-GB" w:eastAsia="en-US" w:bidi="ar-SA"/>
      </w:rPr>
    </w:lvl>
    <w:lvl w:ilvl="7" w:tplc="E5A6A084">
      <w:numFmt w:val="bullet"/>
      <w:lvlText w:val="•"/>
      <w:lvlJc w:val="left"/>
      <w:pPr>
        <w:ind w:left="7996" w:hanging="361"/>
      </w:pPr>
      <w:rPr>
        <w:rFonts w:hint="default"/>
        <w:lang w:val="en-GB" w:eastAsia="en-US" w:bidi="ar-SA"/>
      </w:rPr>
    </w:lvl>
    <w:lvl w:ilvl="8" w:tplc="83C22286">
      <w:numFmt w:val="bullet"/>
      <w:lvlText w:val="•"/>
      <w:lvlJc w:val="left"/>
      <w:pPr>
        <w:ind w:left="8933" w:hanging="361"/>
      </w:pPr>
      <w:rPr>
        <w:rFonts w:hint="default"/>
        <w:lang w:val="en-GB" w:eastAsia="en-US" w:bidi="ar-SA"/>
      </w:rPr>
    </w:lvl>
  </w:abstractNum>
  <w:abstractNum w:abstractNumId="12" w15:restartNumberingAfterBreak="0">
    <w:nsid w:val="3E7B38DE"/>
    <w:multiLevelType w:val="hybridMultilevel"/>
    <w:tmpl w:val="ADEE2A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7537400"/>
    <w:multiLevelType w:val="hybridMultilevel"/>
    <w:tmpl w:val="024ED9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3CA437B"/>
    <w:multiLevelType w:val="hybridMultilevel"/>
    <w:tmpl w:val="04A8FE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142C1B"/>
    <w:multiLevelType w:val="hybridMultilevel"/>
    <w:tmpl w:val="A15E3D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6792DE2"/>
    <w:multiLevelType w:val="hybridMultilevel"/>
    <w:tmpl w:val="CBB43A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F657E8C"/>
    <w:multiLevelType w:val="hybridMultilevel"/>
    <w:tmpl w:val="467C65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B765A95"/>
    <w:multiLevelType w:val="hybridMultilevel"/>
    <w:tmpl w:val="C60C53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2FC00E3"/>
    <w:multiLevelType w:val="hybridMultilevel"/>
    <w:tmpl w:val="8230D244"/>
    <w:lvl w:ilvl="0" w:tplc="F2D805EA">
      <w:numFmt w:val="bullet"/>
      <w:lvlText w:val=""/>
      <w:lvlJc w:val="left"/>
      <w:pPr>
        <w:ind w:left="1180" w:hanging="361"/>
      </w:pPr>
      <w:rPr>
        <w:rFonts w:hint="default" w:ascii="Symbol" w:hAnsi="Symbol" w:eastAsia="Symbol" w:cs="Symbol"/>
        <w:w w:val="100"/>
        <w:lang w:val="en-GB" w:eastAsia="en-US" w:bidi="ar-SA"/>
      </w:rPr>
    </w:lvl>
    <w:lvl w:ilvl="1" w:tplc="33548240">
      <w:numFmt w:val="bullet"/>
      <w:lvlText w:val="•"/>
      <w:lvlJc w:val="left"/>
      <w:pPr>
        <w:ind w:left="1846" w:hanging="361"/>
      </w:pPr>
      <w:rPr>
        <w:rFonts w:hint="default"/>
        <w:lang w:val="en-GB" w:eastAsia="en-US" w:bidi="ar-SA"/>
      </w:rPr>
    </w:lvl>
    <w:lvl w:ilvl="2" w:tplc="764A5A3E">
      <w:numFmt w:val="bullet"/>
      <w:lvlText w:val="•"/>
      <w:lvlJc w:val="left"/>
      <w:pPr>
        <w:ind w:left="2513" w:hanging="361"/>
      </w:pPr>
      <w:rPr>
        <w:rFonts w:hint="default"/>
        <w:lang w:val="en-GB" w:eastAsia="en-US" w:bidi="ar-SA"/>
      </w:rPr>
    </w:lvl>
    <w:lvl w:ilvl="3" w:tplc="8280ECDE">
      <w:numFmt w:val="bullet"/>
      <w:lvlText w:val="•"/>
      <w:lvlJc w:val="left"/>
      <w:pPr>
        <w:ind w:left="3179" w:hanging="361"/>
      </w:pPr>
      <w:rPr>
        <w:rFonts w:hint="default"/>
        <w:lang w:val="en-GB" w:eastAsia="en-US" w:bidi="ar-SA"/>
      </w:rPr>
    </w:lvl>
    <w:lvl w:ilvl="4" w:tplc="B568EC32">
      <w:numFmt w:val="bullet"/>
      <w:lvlText w:val="•"/>
      <w:lvlJc w:val="left"/>
      <w:pPr>
        <w:ind w:left="3846" w:hanging="361"/>
      </w:pPr>
      <w:rPr>
        <w:rFonts w:hint="default"/>
        <w:lang w:val="en-GB" w:eastAsia="en-US" w:bidi="ar-SA"/>
      </w:rPr>
    </w:lvl>
    <w:lvl w:ilvl="5" w:tplc="F724C454">
      <w:numFmt w:val="bullet"/>
      <w:lvlText w:val="•"/>
      <w:lvlJc w:val="left"/>
      <w:pPr>
        <w:ind w:left="4512" w:hanging="361"/>
      </w:pPr>
      <w:rPr>
        <w:rFonts w:hint="default"/>
        <w:lang w:val="en-GB" w:eastAsia="en-US" w:bidi="ar-SA"/>
      </w:rPr>
    </w:lvl>
    <w:lvl w:ilvl="6" w:tplc="5AF040F8">
      <w:numFmt w:val="bullet"/>
      <w:lvlText w:val="•"/>
      <w:lvlJc w:val="left"/>
      <w:pPr>
        <w:ind w:left="5179" w:hanging="361"/>
      </w:pPr>
      <w:rPr>
        <w:rFonts w:hint="default"/>
        <w:lang w:val="en-GB" w:eastAsia="en-US" w:bidi="ar-SA"/>
      </w:rPr>
    </w:lvl>
    <w:lvl w:ilvl="7" w:tplc="FAFE6AE8">
      <w:numFmt w:val="bullet"/>
      <w:lvlText w:val="•"/>
      <w:lvlJc w:val="left"/>
      <w:pPr>
        <w:ind w:left="5845" w:hanging="361"/>
      </w:pPr>
      <w:rPr>
        <w:rFonts w:hint="default"/>
        <w:lang w:val="en-GB" w:eastAsia="en-US" w:bidi="ar-SA"/>
      </w:rPr>
    </w:lvl>
    <w:lvl w:ilvl="8" w:tplc="C83AD1B0">
      <w:numFmt w:val="bullet"/>
      <w:lvlText w:val="•"/>
      <w:lvlJc w:val="left"/>
      <w:pPr>
        <w:ind w:left="6512" w:hanging="361"/>
      </w:pPr>
      <w:rPr>
        <w:rFonts w:hint="default"/>
        <w:lang w:val="en-GB" w:eastAsia="en-US" w:bidi="ar-SA"/>
      </w:rPr>
    </w:lvl>
  </w:abstractNum>
  <w:abstractNum w:abstractNumId="20" w15:restartNumberingAfterBreak="0">
    <w:nsid w:val="75910974"/>
    <w:multiLevelType w:val="hybridMultilevel"/>
    <w:tmpl w:val="E99E16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D417EB0"/>
    <w:multiLevelType w:val="hybridMultilevel"/>
    <w:tmpl w:val="DDA250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" w16cid:durableId="188375493">
    <w:abstractNumId w:val="6"/>
  </w:num>
  <w:num w:numId="2" w16cid:durableId="1217083989">
    <w:abstractNumId w:val="5"/>
  </w:num>
  <w:num w:numId="3" w16cid:durableId="1255699956">
    <w:abstractNumId w:val="11"/>
  </w:num>
  <w:num w:numId="4" w16cid:durableId="555046251">
    <w:abstractNumId w:val="19"/>
  </w:num>
  <w:num w:numId="5" w16cid:durableId="1624001214">
    <w:abstractNumId w:val="3"/>
  </w:num>
  <w:num w:numId="6" w16cid:durableId="1357534708">
    <w:abstractNumId w:val="0"/>
  </w:num>
  <w:num w:numId="7" w16cid:durableId="1200826398">
    <w:abstractNumId w:val="15"/>
  </w:num>
  <w:num w:numId="8" w16cid:durableId="1528250022">
    <w:abstractNumId w:val="2"/>
  </w:num>
  <w:num w:numId="9" w16cid:durableId="1778478568">
    <w:abstractNumId w:val="8"/>
  </w:num>
  <w:num w:numId="10" w16cid:durableId="135222597">
    <w:abstractNumId w:val="9"/>
  </w:num>
  <w:num w:numId="11" w16cid:durableId="1296715101">
    <w:abstractNumId w:val="10"/>
  </w:num>
  <w:num w:numId="12" w16cid:durableId="1704867722">
    <w:abstractNumId w:val="20"/>
  </w:num>
  <w:num w:numId="13" w16cid:durableId="12464232">
    <w:abstractNumId w:val="12"/>
  </w:num>
  <w:num w:numId="14" w16cid:durableId="1950621160">
    <w:abstractNumId w:val="1"/>
  </w:num>
  <w:num w:numId="15" w16cid:durableId="308174584">
    <w:abstractNumId w:val="4"/>
  </w:num>
  <w:num w:numId="16" w16cid:durableId="1857115180">
    <w:abstractNumId w:val="16"/>
  </w:num>
  <w:num w:numId="17" w16cid:durableId="1469470177">
    <w:abstractNumId w:val="18"/>
  </w:num>
  <w:num w:numId="18" w16cid:durableId="144975098">
    <w:abstractNumId w:val="13"/>
  </w:num>
  <w:num w:numId="19" w16cid:durableId="1548104539">
    <w:abstractNumId w:val="17"/>
  </w:num>
  <w:num w:numId="20" w16cid:durableId="780028862">
    <w:abstractNumId w:val="21"/>
  </w:num>
  <w:num w:numId="21" w16cid:durableId="823819050">
    <w:abstractNumId w:val="14"/>
  </w:num>
  <w:num w:numId="22" w16cid:durableId="431245334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8C"/>
    <w:rsid w:val="0000137F"/>
    <w:rsid w:val="000141A5"/>
    <w:rsid w:val="00017B11"/>
    <w:rsid w:val="00084DBD"/>
    <w:rsid w:val="00095948"/>
    <w:rsid w:val="000A52D9"/>
    <w:rsid w:val="001827A1"/>
    <w:rsid w:val="001C10CF"/>
    <w:rsid w:val="00215985"/>
    <w:rsid w:val="002212EF"/>
    <w:rsid w:val="00227648"/>
    <w:rsid w:val="002B1A17"/>
    <w:rsid w:val="003032C1"/>
    <w:rsid w:val="0033210F"/>
    <w:rsid w:val="00370811"/>
    <w:rsid w:val="00371C59"/>
    <w:rsid w:val="0037458E"/>
    <w:rsid w:val="003B42BC"/>
    <w:rsid w:val="004070E1"/>
    <w:rsid w:val="0042109F"/>
    <w:rsid w:val="00427D2C"/>
    <w:rsid w:val="00440A5C"/>
    <w:rsid w:val="00451E81"/>
    <w:rsid w:val="004A15B9"/>
    <w:rsid w:val="004E716C"/>
    <w:rsid w:val="0057326C"/>
    <w:rsid w:val="005813FE"/>
    <w:rsid w:val="005A7053"/>
    <w:rsid w:val="005B21EC"/>
    <w:rsid w:val="005D0063"/>
    <w:rsid w:val="00633ADC"/>
    <w:rsid w:val="00635B0E"/>
    <w:rsid w:val="00645D9B"/>
    <w:rsid w:val="006479FD"/>
    <w:rsid w:val="0068791A"/>
    <w:rsid w:val="006A2912"/>
    <w:rsid w:val="006B3731"/>
    <w:rsid w:val="006C063C"/>
    <w:rsid w:val="007308DA"/>
    <w:rsid w:val="00747A59"/>
    <w:rsid w:val="00751ABE"/>
    <w:rsid w:val="00752851"/>
    <w:rsid w:val="0075683D"/>
    <w:rsid w:val="0076274F"/>
    <w:rsid w:val="007A6596"/>
    <w:rsid w:val="007C0317"/>
    <w:rsid w:val="0081636E"/>
    <w:rsid w:val="00835E51"/>
    <w:rsid w:val="008361BE"/>
    <w:rsid w:val="00847947"/>
    <w:rsid w:val="00872A0F"/>
    <w:rsid w:val="00875DA4"/>
    <w:rsid w:val="008C6840"/>
    <w:rsid w:val="008F0945"/>
    <w:rsid w:val="00932781"/>
    <w:rsid w:val="00935B2C"/>
    <w:rsid w:val="00977B30"/>
    <w:rsid w:val="00984378"/>
    <w:rsid w:val="009A086C"/>
    <w:rsid w:val="009E7649"/>
    <w:rsid w:val="00A14F58"/>
    <w:rsid w:val="00A22F83"/>
    <w:rsid w:val="00A562F7"/>
    <w:rsid w:val="00AC30F8"/>
    <w:rsid w:val="00AD0491"/>
    <w:rsid w:val="00B6633E"/>
    <w:rsid w:val="00B85CB3"/>
    <w:rsid w:val="00BA1901"/>
    <w:rsid w:val="00BA5DE7"/>
    <w:rsid w:val="00BF2BAD"/>
    <w:rsid w:val="00BF6CE9"/>
    <w:rsid w:val="00C87236"/>
    <w:rsid w:val="00CD2546"/>
    <w:rsid w:val="00CE2370"/>
    <w:rsid w:val="00D27E1B"/>
    <w:rsid w:val="00D43B33"/>
    <w:rsid w:val="00D7759B"/>
    <w:rsid w:val="00D9447F"/>
    <w:rsid w:val="00DD4940"/>
    <w:rsid w:val="00DE074E"/>
    <w:rsid w:val="00DE47A3"/>
    <w:rsid w:val="00E226A3"/>
    <w:rsid w:val="00E3104D"/>
    <w:rsid w:val="00E52502"/>
    <w:rsid w:val="00ED112A"/>
    <w:rsid w:val="00EE4590"/>
    <w:rsid w:val="00F43021"/>
    <w:rsid w:val="00F6158C"/>
    <w:rsid w:val="00F678B1"/>
    <w:rsid w:val="00F76A1E"/>
    <w:rsid w:val="025619ED"/>
    <w:rsid w:val="02AC06FC"/>
    <w:rsid w:val="0388D5CD"/>
    <w:rsid w:val="054399EF"/>
    <w:rsid w:val="081D8081"/>
    <w:rsid w:val="08B47D9B"/>
    <w:rsid w:val="0977603B"/>
    <w:rsid w:val="0A196A87"/>
    <w:rsid w:val="0A48BE15"/>
    <w:rsid w:val="0F293B22"/>
    <w:rsid w:val="1222CC24"/>
    <w:rsid w:val="126CF717"/>
    <w:rsid w:val="136141BA"/>
    <w:rsid w:val="14926A73"/>
    <w:rsid w:val="149AED2D"/>
    <w:rsid w:val="14B781E5"/>
    <w:rsid w:val="15E4330D"/>
    <w:rsid w:val="17738D82"/>
    <w:rsid w:val="18747B94"/>
    <w:rsid w:val="1AD69456"/>
    <w:rsid w:val="1C009268"/>
    <w:rsid w:val="1D195A5A"/>
    <w:rsid w:val="20BAF763"/>
    <w:rsid w:val="21E77928"/>
    <w:rsid w:val="23619742"/>
    <w:rsid w:val="2365DC79"/>
    <w:rsid w:val="245E5D14"/>
    <w:rsid w:val="24D37D09"/>
    <w:rsid w:val="258AD48C"/>
    <w:rsid w:val="286C6FA5"/>
    <w:rsid w:val="2987B4F7"/>
    <w:rsid w:val="29F73D2E"/>
    <w:rsid w:val="2B3F7782"/>
    <w:rsid w:val="2C90A25F"/>
    <w:rsid w:val="2C9EEBF8"/>
    <w:rsid w:val="2CCF6941"/>
    <w:rsid w:val="2EEBAE20"/>
    <w:rsid w:val="2EF40C41"/>
    <w:rsid w:val="2F85B7B6"/>
    <w:rsid w:val="2FCF6AC6"/>
    <w:rsid w:val="2FF50E4A"/>
    <w:rsid w:val="3172382E"/>
    <w:rsid w:val="32AA1F8A"/>
    <w:rsid w:val="32B4E740"/>
    <w:rsid w:val="38883B46"/>
    <w:rsid w:val="3AF52645"/>
    <w:rsid w:val="3B0F159D"/>
    <w:rsid w:val="3B108C8B"/>
    <w:rsid w:val="3BF5744F"/>
    <w:rsid w:val="3BFBF09E"/>
    <w:rsid w:val="3F8C9E00"/>
    <w:rsid w:val="41FB7239"/>
    <w:rsid w:val="4217AC95"/>
    <w:rsid w:val="423155D1"/>
    <w:rsid w:val="42468E9F"/>
    <w:rsid w:val="42C009C4"/>
    <w:rsid w:val="436C2D93"/>
    <w:rsid w:val="44CDF51C"/>
    <w:rsid w:val="45F34D59"/>
    <w:rsid w:val="47436888"/>
    <w:rsid w:val="4B423C8E"/>
    <w:rsid w:val="4CDBF986"/>
    <w:rsid w:val="4CDC372D"/>
    <w:rsid w:val="4D4B9072"/>
    <w:rsid w:val="504FD597"/>
    <w:rsid w:val="50DE5EC6"/>
    <w:rsid w:val="52362EF6"/>
    <w:rsid w:val="539A8478"/>
    <w:rsid w:val="558985BF"/>
    <w:rsid w:val="55C5D7DE"/>
    <w:rsid w:val="570D54B8"/>
    <w:rsid w:val="57655680"/>
    <w:rsid w:val="57716D99"/>
    <w:rsid w:val="57F5E05F"/>
    <w:rsid w:val="59A00D69"/>
    <w:rsid w:val="5BC9BED2"/>
    <w:rsid w:val="6127A49E"/>
    <w:rsid w:val="62C9E832"/>
    <w:rsid w:val="64A4E08E"/>
    <w:rsid w:val="652C815D"/>
    <w:rsid w:val="658C811D"/>
    <w:rsid w:val="65E1F1AD"/>
    <w:rsid w:val="66191513"/>
    <w:rsid w:val="6A45F0D6"/>
    <w:rsid w:val="6A4B7D5A"/>
    <w:rsid w:val="6E61F644"/>
    <w:rsid w:val="72518B7A"/>
    <w:rsid w:val="730D7CE1"/>
    <w:rsid w:val="75E7A29E"/>
    <w:rsid w:val="761C315E"/>
    <w:rsid w:val="78CFB62C"/>
    <w:rsid w:val="7964833D"/>
    <w:rsid w:val="7A454A52"/>
    <w:rsid w:val="7BCDA0CF"/>
    <w:rsid w:val="7C93E99C"/>
    <w:rsid w:val="7CC2F5F6"/>
    <w:rsid w:val="7CCBF2B9"/>
    <w:rsid w:val="7D696CBB"/>
    <w:rsid w:val="7E9E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C5A6"/>
  <w15:docId w15:val="{ECEF432A-E94F-42DA-BBE8-C184E3A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ahoma" w:hAnsi="Tahoma" w:eastAsia="Tahoma" w:cs="Tahoma"/>
      <w:lang w:val="en-GB"/>
    </w:rPr>
  </w:style>
  <w:style w:type="paragraph" w:styleId="Heading1">
    <w:name w:val="heading 1"/>
    <w:basedOn w:val="Normal"/>
    <w:uiPriority w:val="9"/>
    <w:qFormat/>
    <w:pPr>
      <w:spacing w:before="167"/>
      <w:ind w:left="120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4320"/>
      <w:outlineLvl w:val="2"/>
    </w:pPr>
    <w:rPr>
      <w:rFonts w:ascii="Arial" w:hAnsi="Arial" w:eastAsia="Arial" w:cs="Arial"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720"/>
      <w:outlineLvl w:val="3"/>
    </w:pPr>
    <w:rPr>
      <w:rFonts w:ascii="Verdana" w:hAnsi="Verdana" w:eastAsia="Verdana" w:cs="Verdana"/>
      <w:sz w:val="30"/>
      <w:szCs w:val="30"/>
    </w:rPr>
  </w:style>
  <w:style w:type="paragraph" w:styleId="Heading5">
    <w:name w:val="heading 5"/>
    <w:basedOn w:val="Normal"/>
    <w:uiPriority w:val="9"/>
    <w:unhideWhenUsed/>
    <w:qFormat/>
    <w:pPr>
      <w:spacing w:before="150"/>
      <w:ind w:left="2032"/>
      <w:outlineLvl w:val="4"/>
    </w:pPr>
    <w:rPr>
      <w:rFonts w:ascii="Verdana" w:hAnsi="Verdana" w:eastAsia="Verdana" w:cs="Verdana"/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spacing w:before="16"/>
      <w:ind w:left="4320"/>
      <w:outlineLvl w:val="5"/>
    </w:pPr>
    <w:rPr>
      <w:rFonts w:ascii="Verdana" w:hAnsi="Verdana" w:eastAsia="Verdana" w:cs="Verdana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304" w:line="1314" w:lineRule="exact"/>
      <w:ind w:left="103"/>
    </w:pPr>
    <w:rPr>
      <w:sz w:val="110"/>
      <w:szCs w:val="110"/>
    </w:rPr>
  </w:style>
  <w:style w:type="paragraph" w:styleId="ListParagraph">
    <w:name w:val="List Paragraph"/>
    <w:basedOn w:val="Normal"/>
    <w:uiPriority w:val="1"/>
    <w:qFormat/>
    <w:pPr>
      <w:ind w:left="1440" w:hanging="361"/>
    </w:pPr>
  </w:style>
  <w:style w:type="paragraph" w:styleId="TableParagraph" w:customStyle="1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479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479FD"/>
    <w:rPr>
      <w:rFonts w:ascii="Tahoma" w:hAnsi="Tahoma" w:eastAsia="Tahoma" w:cs="Tahom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79FD"/>
    <w:rPr>
      <w:rFonts w:ascii="Tahoma" w:hAnsi="Tahoma" w:eastAsia="Tahoma" w:cs="Tahoma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6B3731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A190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A1901"/>
    <w:rPr>
      <w:rFonts w:ascii="Tahoma" w:hAnsi="Tahoma" w:eastAsia="Tahoma" w:cs="Tahom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A190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A1901"/>
    <w:rPr>
      <w:rFonts w:ascii="Tahoma" w:hAnsi="Tahoma" w:eastAsia="Tahoma" w:cs="Tahoma"/>
      <w:lang w:val="en-GB"/>
    </w:rPr>
  </w:style>
  <w:style w:type="table" w:styleId="TableGrid">
    <w:name w:val="Table Grid"/>
    <w:basedOn w:val="TableNormal"/>
    <w:uiPriority w:val="39"/>
    <w:rsid w:val="0084794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3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16/09/relationships/commentsIds" Target="commentsIds.xml" Id="R2f6d184d5977429c" /><Relationship Type="http://schemas.microsoft.com/office/2011/relationships/commentsExtended" Target="commentsExtended.xml" Id="Rf775d7a1fb9546f7" /><Relationship Type="http://schemas.microsoft.com/office/2011/relationships/people" Target="people.xml" Id="R00a981896e25416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90C1C04996794780805246AE36619C" ma:contentTypeVersion="4" ma:contentTypeDescription="Create a new document." ma:contentTypeScope="" ma:versionID="f6d069c42da10d23fcee03578b91b7ce">
  <xsd:schema xmlns:xsd="http://www.w3.org/2001/XMLSchema" xmlns:xs="http://www.w3.org/2001/XMLSchema" xmlns:p="http://schemas.microsoft.com/office/2006/metadata/properties" xmlns:ns2="746b0785-9a00-4bf2-8a55-631e662609e0" targetNamespace="http://schemas.microsoft.com/office/2006/metadata/properties" ma:root="true" ma:fieldsID="b633adb8a638c4b580ee162733c5daff" ns2:_="">
    <xsd:import namespace="746b0785-9a00-4bf2-8a55-631e66260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b0785-9a00-4bf2-8a55-631e66260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F73A6-FE99-4FFA-8925-2293456F1A6F}">
  <ds:schemaRefs>
    <ds:schemaRef ds:uri="http://schemas.microsoft.com/office/2006/metadata/properties"/>
    <ds:schemaRef ds:uri="http://schemas.microsoft.com/office/infopath/2007/PartnerControls"/>
    <ds:schemaRef ds:uri="7f786c67-7865-42f8-8732-bd5344e31aa7"/>
    <ds:schemaRef ds:uri="b6b07d3f-5095-4e05-8c28-b9bf08f45e13"/>
  </ds:schemaRefs>
</ds:datastoreItem>
</file>

<file path=customXml/itemProps2.xml><?xml version="1.0" encoding="utf-8"?>
<ds:datastoreItem xmlns:ds="http://schemas.openxmlformats.org/officeDocument/2006/customXml" ds:itemID="{9D0927FF-5E19-4446-AB08-153DEF8E3B6F}"/>
</file>

<file path=customXml/itemProps3.xml><?xml version="1.0" encoding="utf-8"?>
<ds:datastoreItem xmlns:ds="http://schemas.openxmlformats.org/officeDocument/2006/customXml" ds:itemID="{35B82F98-A523-4435-8DB9-1232C6564D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71C0B6-626C-4136-8256-9FD03ADDCCB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Michael Quest</dc:creator>
  <lastModifiedBy>Laura Murphy</lastModifiedBy>
  <revision>14</revision>
  <dcterms:created xsi:type="dcterms:W3CDTF">2025-01-27T18:26:00.0000000Z</dcterms:created>
  <dcterms:modified xsi:type="dcterms:W3CDTF">2026-10-14T08:55:20.0271241Z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2022-01-19T00:00:00Z</vt:filetime>
  </property>
  <property fmtid="{D5CDD505-2E9C-101B-9397-08002B2CF9AE}" pid="5" name="ContentTypeId">
    <vt:lpwstr>0x0101007490C1C04996794780805246AE36619C</vt:lpwstr>
  </property>
  <property fmtid="{D5CDD505-2E9C-101B-9397-08002B2CF9AE}" pid="7" name="docLang">
    <vt:lpwstr>en</vt:lpwstr>
  </property>
</Properties>
</file>